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96" w:rsidRPr="00230B22" w:rsidRDefault="00BA2966" w:rsidP="00EE2367">
      <w:pPr>
        <w:jc w:val="both"/>
        <w:rPr>
          <w:rFonts w:ascii="Arial" w:hAnsi="Arial" w:cs="Arial"/>
          <w:sz w:val="18"/>
          <w:szCs w:val="18"/>
          <w:u w:val="single"/>
          <w:lang w:val="en-GB"/>
        </w:rPr>
      </w:pPr>
      <w:r w:rsidRPr="00230B22">
        <w:rPr>
          <w:rFonts w:ascii="Arial" w:hAnsi="Arial" w:cs="Arial"/>
          <w:sz w:val="18"/>
          <w:szCs w:val="18"/>
          <w:u w:val="single"/>
          <w:lang w:val="en-GB"/>
        </w:rPr>
        <w:t>BY</w:t>
      </w:r>
      <w:r w:rsidR="00A8362B" w:rsidRPr="00230B22">
        <w:rPr>
          <w:rFonts w:ascii="Arial" w:hAnsi="Arial" w:cs="Arial"/>
          <w:sz w:val="18"/>
          <w:szCs w:val="18"/>
          <w:u w:val="single"/>
          <w:lang w:val="en-GB"/>
        </w:rPr>
        <w:t xml:space="preserve"> </w:t>
      </w:r>
      <w:r w:rsidR="00A562EA" w:rsidRPr="00230B22">
        <w:rPr>
          <w:rFonts w:ascii="Arial" w:hAnsi="Arial" w:cs="Arial"/>
          <w:b/>
          <w:sz w:val="18"/>
          <w:szCs w:val="18"/>
          <w:u w:val="single"/>
          <w:lang w:val="en-GB"/>
        </w:rPr>
        <w:t>SATURDAY, 21 OCTOBER</w:t>
      </w:r>
      <w:r w:rsidR="00A8362B" w:rsidRPr="00230B22">
        <w:rPr>
          <w:rFonts w:ascii="Arial" w:hAnsi="Arial" w:cs="Arial"/>
          <w:b/>
          <w:sz w:val="18"/>
          <w:szCs w:val="18"/>
          <w:u w:val="single"/>
          <w:lang w:val="en-GB"/>
        </w:rPr>
        <w:t xml:space="preserve"> 201</w:t>
      </w:r>
      <w:r w:rsidR="0086458E" w:rsidRPr="00230B22">
        <w:rPr>
          <w:rFonts w:ascii="Arial" w:hAnsi="Arial" w:cs="Arial"/>
          <w:b/>
          <w:sz w:val="18"/>
          <w:szCs w:val="18"/>
          <w:u w:val="single"/>
          <w:lang w:val="en-GB"/>
        </w:rPr>
        <w:t>7</w:t>
      </w:r>
      <w:r w:rsidR="00A8362B" w:rsidRPr="00230B22">
        <w:rPr>
          <w:rFonts w:ascii="Arial" w:hAnsi="Arial" w:cs="Arial"/>
          <w:sz w:val="18"/>
          <w:szCs w:val="18"/>
          <w:u w:val="single"/>
          <w:lang w:val="en-GB"/>
        </w:rPr>
        <w:t>, PLEASE</w:t>
      </w:r>
      <w:r w:rsidR="00EB1396" w:rsidRPr="00230B22">
        <w:rPr>
          <w:rFonts w:ascii="Arial" w:hAnsi="Arial" w:cs="Arial"/>
          <w:sz w:val="18"/>
          <w:szCs w:val="18"/>
          <w:u w:val="single"/>
          <w:lang w:val="en-GB"/>
        </w:rPr>
        <w:t>:</w:t>
      </w:r>
    </w:p>
    <w:p w:rsidR="00EB1396" w:rsidRPr="00230B22" w:rsidRDefault="00BA2966" w:rsidP="00EE2367">
      <w:pPr>
        <w:numPr>
          <w:ilvl w:val="0"/>
          <w:numId w:val="32"/>
        </w:numPr>
        <w:jc w:val="both"/>
        <w:rPr>
          <w:rFonts w:ascii="Arial" w:hAnsi="Arial" w:cs="Arial"/>
          <w:sz w:val="18"/>
          <w:szCs w:val="18"/>
          <w:u w:val="single"/>
          <w:lang w:val="en-GB"/>
        </w:rPr>
      </w:pPr>
      <w:r w:rsidRPr="00230B22">
        <w:rPr>
          <w:rFonts w:ascii="Arial" w:hAnsi="Arial" w:cs="Arial"/>
          <w:sz w:val="18"/>
          <w:szCs w:val="18"/>
          <w:u w:val="single"/>
          <w:lang w:val="en-GB"/>
        </w:rPr>
        <w:t>FAX</w:t>
      </w:r>
      <w:r w:rsidR="00A8362B" w:rsidRPr="00230B22">
        <w:rPr>
          <w:rFonts w:ascii="Arial" w:hAnsi="Arial" w:cs="Arial"/>
          <w:sz w:val="18"/>
          <w:szCs w:val="18"/>
          <w:u w:val="single"/>
          <w:lang w:val="en-GB"/>
        </w:rPr>
        <w:t xml:space="preserve"> </w:t>
      </w:r>
      <w:r w:rsidR="0086590C" w:rsidRPr="00230B22">
        <w:rPr>
          <w:rFonts w:ascii="Arial" w:hAnsi="Arial" w:cs="Arial"/>
          <w:sz w:val="18"/>
          <w:szCs w:val="18"/>
          <w:u w:val="single"/>
          <w:lang w:val="en-GB"/>
        </w:rPr>
        <w:t xml:space="preserve">A COPY OF </w:t>
      </w:r>
      <w:r w:rsidR="00A8362B" w:rsidRPr="00230B22">
        <w:rPr>
          <w:rFonts w:ascii="Arial" w:hAnsi="Arial" w:cs="Arial"/>
          <w:sz w:val="18"/>
          <w:szCs w:val="18"/>
          <w:u w:val="single"/>
          <w:lang w:val="en-GB"/>
        </w:rPr>
        <w:t xml:space="preserve">THE FORM TO THE COMPANY </w:t>
      </w:r>
      <w:r w:rsidR="00D472A2" w:rsidRPr="00230B22">
        <w:rPr>
          <w:rFonts w:ascii="Arial" w:hAnsi="Arial" w:cs="Arial"/>
          <w:sz w:val="18"/>
          <w:szCs w:val="18"/>
          <w:u w:val="single"/>
          <w:lang w:val="en-GB"/>
        </w:rPr>
        <w:t xml:space="preserve">(+32 2 546 71 </w:t>
      </w:r>
      <w:r w:rsidR="00F11284">
        <w:rPr>
          <w:rFonts w:ascii="Arial" w:hAnsi="Arial" w:cs="Arial"/>
          <w:sz w:val="18"/>
          <w:szCs w:val="18"/>
          <w:u w:val="single"/>
          <w:lang w:val="en-GB"/>
        </w:rPr>
        <w:t>3</w:t>
      </w:r>
      <w:r w:rsidR="00D472A2" w:rsidRPr="00230B22">
        <w:rPr>
          <w:rFonts w:ascii="Arial" w:hAnsi="Arial" w:cs="Arial"/>
          <w:sz w:val="18"/>
          <w:szCs w:val="18"/>
          <w:u w:val="single"/>
          <w:lang w:val="en-GB"/>
        </w:rPr>
        <w:t xml:space="preserve">0 – </w:t>
      </w:r>
      <w:r w:rsidR="00A8362B" w:rsidRPr="00230B22">
        <w:rPr>
          <w:rFonts w:ascii="Arial" w:hAnsi="Arial" w:cs="Arial"/>
          <w:sz w:val="18"/>
          <w:szCs w:val="18"/>
          <w:u w:val="single"/>
          <w:lang w:val="en-GB"/>
        </w:rPr>
        <w:t xml:space="preserve">for the attention of </w:t>
      </w:r>
      <w:r w:rsidR="003C7367" w:rsidRPr="00230B22">
        <w:rPr>
          <w:rFonts w:ascii="Arial" w:hAnsi="Arial" w:cs="Arial"/>
          <w:sz w:val="18"/>
          <w:szCs w:val="18"/>
          <w:u w:val="single"/>
          <w:lang w:val="en-GB"/>
        </w:rPr>
        <w:t>Mr. Gregory Pattou/</w:t>
      </w:r>
      <w:r w:rsidR="00A8362B" w:rsidRPr="00230B22">
        <w:rPr>
          <w:rFonts w:ascii="Arial" w:hAnsi="Arial" w:cs="Arial"/>
          <w:sz w:val="18"/>
          <w:szCs w:val="18"/>
          <w:u w:val="single"/>
          <w:lang w:val="en-GB"/>
        </w:rPr>
        <w:t>Mr</w:t>
      </w:r>
      <w:r w:rsidR="0086458E" w:rsidRPr="00230B22">
        <w:rPr>
          <w:rFonts w:ascii="Arial" w:hAnsi="Arial" w:cs="Arial"/>
          <w:sz w:val="18"/>
          <w:szCs w:val="18"/>
          <w:u w:val="single"/>
          <w:lang w:val="en-GB"/>
        </w:rPr>
        <w:t>s</w:t>
      </w:r>
      <w:r w:rsidR="00310433" w:rsidRPr="00230B22">
        <w:rPr>
          <w:rFonts w:ascii="Arial" w:hAnsi="Arial" w:cs="Arial"/>
          <w:sz w:val="18"/>
          <w:szCs w:val="18"/>
          <w:u w:val="single"/>
          <w:lang w:val="en-GB"/>
        </w:rPr>
        <w:t>.</w:t>
      </w:r>
      <w:r w:rsidR="0086458E" w:rsidRPr="00230B22">
        <w:rPr>
          <w:rFonts w:ascii="Arial" w:hAnsi="Arial" w:cs="Arial"/>
          <w:sz w:val="18"/>
          <w:szCs w:val="18"/>
          <w:u w:val="single"/>
          <w:lang w:val="en-GB"/>
        </w:rPr>
        <w:t xml:space="preserve"> Aude Gaudy</w:t>
      </w:r>
      <w:r w:rsidR="00D472A2" w:rsidRPr="00230B22">
        <w:rPr>
          <w:rFonts w:ascii="Arial" w:hAnsi="Arial" w:cs="Arial"/>
          <w:sz w:val="18"/>
          <w:szCs w:val="18"/>
          <w:u w:val="single"/>
          <w:lang w:val="en-GB"/>
        </w:rPr>
        <w:t xml:space="preserve">) </w:t>
      </w:r>
      <w:r w:rsidR="00A8362B" w:rsidRPr="00230B22">
        <w:rPr>
          <w:rFonts w:ascii="Arial" w:hAnsi="Arial" w:cs="Arial"/>
          <w:sz w:val="18"/>
          <w:szCs w:val="18"/>
          <w:u w:val="single"/>
          <w:lang w:val="en-GB"/>
        </w:rPr>
        <w:t xml:space="preserve">AND SUBSEQUENTLY DEPOSIT THE ORIGINAL AT THE </w:t>
      </w:r>
      <w:r w:rsidR="003C7367" w:rsidRPr="00230B22">
        <w:rPr>
          <w:rFonts w:ascii="Arial" w:hAnsi="Arial" w:cs="Arial"/>
          <w:sz w:val="18"/>
          <w:szCs w:val="18"/>
          <w:u w:val="single"/>
          <w:lang w:val="en-GB"/>
        </w:rPr>
        <w:t>SPECIAL</w:t>
      </w:r>
      <w:r w:rsidR="00A8362B" w:rsidRPr="00230B22">
        <w:rPr>
          <w:rFonts w:ascii="Arial" w:hAnsi="Arial" w:cs="Arial"/>
          <w:sz w:val="18"/>
          <w:szCs w:val="18"/>
          <w:u w:val="single"/>
          <w:lang w:val="en-GB"/>
        </w:rPr>
        <w:t xml:space="preserve"> GENERAL MEETING OF SHAREHOLDERS</w:t>
      </w:r>
      <w:r w:rsidR="00EB1396" w:rsidRPr="00230B22">
        <w:rPr>
          <w:rFonts w:ascii="Arial" w:hAnsi="Arial" w:cs="Arial"/>
          <w:sz w:val="18"/>
          <w:szCs w:val="18"/>
          <w:u w:val="single"/>
          <w:lang w:val="en-GB"/>
        </w:rPr>
        <w:t>;</w:t>
      </w:r>
      <w:r w:rsidRPr="00230B22">
        <w:rPr>
          <w:rFonts w:ascii="Arial" w:hAnsi="Arial" w:cs="Arial"/>
          <w:sz w:val="18"/>
          <w:szCs w:val="18"/>
          <w:u w:val="single"/>
          <w:lang w:val="en-GB"/>
        </w:rPr>
        <w:t xml:space="preserve"> OR</w:t>
      </w:r>
    </w:p>
    <w:p w:rsidR="00EB1396" w:rsidRPr="00230B22" w:rsidRDefault="00A8362B" w:rsidP="00EE2367">
      <w:pPr>
        <w:numPr>
          <w:ilvl w:val="0"/>
          <w:numId w:val="32"/>
        </w:numPr>
        <w:jc w:val="both"/>
        <w:rPr>
          <w:rFonts w:ascii="Arial" w:hAnsi="Arial" w:cs="Arial"/>
          <w:sz w:val="18"/>
          <w:szCs w:val="18"/>
          <w:u w:val="single"/>
          <w:lang w:val="en-GB"/>
        </w:rPr>
      </w:pPr>
      <w:r w:rsidRPr="00230B22">
        <w:rPr>
          <w:rFonts w:ascii="Arial" w:hAnsi="Arial" w:cs="Arial"/>
          <w:sz w:val="18"/>
          <w:szCs w:val="18"/>
          <w:u w:val="single"/>
          <w:lang w:val="en-GB"/>
        </w:rPr>
        <w:t>SEND THE ORIGINAL SIGNED FORM TO THE COMPANY</w:t>
      </w:r>
      <w:r w:rsidR="00BA2966" w:rsidRPr="00230B22">
        <w:rPr>
          <w:rFonts w:ascii="Arial" w:hAnsi="Arial" w:cs="Arial"/>
          <w:sz w:val="18"/>
          <w:szCs w:val="18"/>
          <w:u w:val="single"/>
          <w:lang w:val="en-GB"/>
        </w:rPr>
        <w:t xml:space="preserve"> BY R</w:t>
      </w:r>
      <w:r w:rsidR="00140395" w:rsidRPr="00230B22">
        <w:rPr>
          <w:rFonts w:ascii="Arial" w:hAnsi="Arial" w:cs="Arial"/>
          <w:sz w:val="18"/>
          <w:szCs w:val="18"/>
          <w:u w:val="single"/>
          <w:lang w:val="en-GB"/>
        </w:rPr>
        <w:t>EGISTERED LETTER</w:t>
      </w:r>
      <w:r w:rsidRPr="00230B22">
        <w:rPr>
          <w:rFonts w:ascii="Arial" w:hAnsi="Arial" w:cs="Arial"/>
          <w:sz w:val="18"/>
          <w:szCs w:val="18"/>
          <w:u w:val="single"/>
          <w:lang w:val="en-GB"/>
        </w:rPr>
        <w:t xml:space="preserve">, WHICH </w:t>
      </w:r>
      <w:r w:rsidR="00BA2966" w:rsidRPr="00230B22">
        <w:rPr>
          <w:rFonts w:ascii="Arial" w:hAnsi="Arial" w:cs="Arial"/>
          <w:sz w:val="18"/>
          <w:szCs w:val="18"/>
          <w:u w:val="single"/>
          <w:lang w:val="en-GB"/>
        </w:rPr>
        <w:t>MUST</w:t>
      </w:r>
      <w:r w:rsidRPr="00230B22">
        <w:rPr>
          <w:rFonts w:ascii="Arial" w:hAnsi="Arial" w:cs="Arial"/>
          <w:sz w:val="18"/>
          <w:szCs w:val="18"/>
          <w:u w:val="single"/>
          <w:lang w:val="en-GB"/>
        </w:rPr>
        <w:t xml:space="preserve"> REACH THE COMPANY BY </w:t>
      </w:r>
      <w:r w:rsidR="003C7367" w:rsidRPr="00230B22">
        <w:rPr>
          <w:rFonts w:ascii="Arial" w:hAnsi="Arial" w:cs="Arial"/>
          <w:sz w:val="18"/>
          <w:szCs w:val="18"/>
          <w:u w:val="single"/>
          <w:lang w:val="en-GB"/>
        </w:rPr>
        <w:t xml:space="preserve">SATURDAY, 21 OCTOBER </w:t>
      </w:r>
      <w:r w:rsidRPr="00230B22">
        <w:rPr>
          <w:rFonts w:ascii="Arial" w:hAnsi="Arial" w:cs="Arial"/>
          <w:sz w:val="18"/>
          <w:szCs w:val="18"/>
          <w:u w:val="single"/>
          <w:lang w:val="en-GB"/>
        </w:rPr>
        <w:t>201</w:t>
      </w:r>
      <w:r w:rsidR="0086458E" w:rsidRPr="00230B22">
        <w:rPr>
          <w:rFonts w:ascii="Arial" w:hAnsi="Arial" w:cs="Arial"/>
          <w:sz w:val="18"/>
          <w:szCs w:val="18"/>
          <w:u w:val="single"/>
          <w:lang w:val="en-GB"/>
        </w:rPr>
        <w:t>7</w:t>
      </w:r>
      <w:r w:rsidRPr="00230B22">
        <w:rPr>
          <w:rFonts w:ascii="Arial" w:hAnsi="Arial" w:cs="Arial"/>
          <w:sz w:val="18"/>
          <w:szCs w:val="18"/>
          <w:u w:val="single"/>
          <w:lang w:val="en-GB"/>
        </w:rPr>
        <w:t xml:space="preserve"> </w:t>
      </w:r>
      <w:r w:rsidR="00EB1396" w:rsidRPr="00230B22">
        <w:rPr>
          <w:rFonts w:ascii="Arial" w:hAnsi="Arial" w:cs="Arial"/>
          <w:sz w:val="18"/>
          <w:szCs w:val="18"/>
          <w:u w:val="single"/>
          <w:lang w:val="en-GB"/>
        </w:rPr>
        <w:t xml:space="preserve">(Elia System Operator </w:t>
      </w:r>
      <w:r w:rsidRPr="00230B22">
        <w:rPr>
          <w:rFonts w:ascii="Arial" w:hAnsi="Arial" w:cs="Arial"/>
          <w:sz w:val="18"/>
          <w:szCs w:val="18"/>
          <w:u w:val="single"/>
          <w:lang w:val="en-GB"/>
        </w:rPr>
        <w:t>SA</w:t>
      </w:r>
      <w:r w:rsidR="00EB1396" w:rsidRPr="00230B22">
        <w:rPr>
          <w:rFonts w:ascii="Arial" w:hAnsi="Arial" w:cs="Arial"/>
          <w:sz w:val="18"/>
          <w:szCs w:val="18"/>
          <w:u w:val="single"/>
          <w:lang w:val="en-GB"/>
        </w:rPr>
        <w:t xml:space="preserve">, </w:t>
      </w:r>
      <w:r w:rsidRPr="00230B22">
        <w:rPr>
          <w:rFonts w:ascii="Arial" w:hAnsi="Arial" w:cs="Arial"/>
          <w:sz w:val="18"/>
          <w:szCs w:val="18"/>
          <w:u w:val="single"/>
          <w:lang w:val="en-GB"/>
        </w:rPr>
        <w:t xml:space="preserve">for the attention of </w:t>
      </w:r>
      <w:r w:rsidR="003C7367" w:rsidRPr="00230B22">
        <w:rPr>
          <w:rFonts w:ascii="Arial" w:hAnsi="Arial" w:cs="Arial"/>
          <w:sz w:val="18"/>
          <w:szCs w:val="18"/>
          <w:u w:val="single"/>
          <w:lang w:val="en-GB"/>
        </w:rPr>
        <w:t>Mr. Gregory Pattou/</w:t>
      </w:r>
      <w:r w:rsidRPr="00230B22">
        <w:rPr>
          <w:rFonts w:ascii="Arial" w:hAnsi="Arial" w:cs="Arial"/>
          <w:sz w:val="18"/>
          <w:szCs w:val="18"/>
          <w:u w:val="single"/>
          <w:lang w:val="en-GB"/>
        </w:rPr>
        <w:t>Mr</w:t>
      </w:r>
      <w:r w:rsidR="0086458E" w:rsidRPr="00230B22">
        <w:rPr>
          <w:rFonts w:ascii="Arial" w:hAnsi="Arial" w:cs="Arial"/>
          <w:sz w:val="18"/>
          <w:szCs w:val="18"/>
          <w:u w:val="single"/>
          <w:lang w:val="en-GB"/>
        </w:rPr>
        <w:t>s</w:t>
      </w:r>
      <w:r w:rsidR="00310433" w:rsidRPr="00230B22">
        <w:rPr>
          <w:rFonts w:ascii="Arial" w:hAnsi="Arial" w:cs="Arial"/>
          <w:sz w:val="18"/>
          <w:szCs w:val="18"/>
          <w:u w:val="single"/>
          <w:lang w:val="en-GB"/>
        </w:rPr>
        <w:t>.</w:t>
      </w:r>
      <w:r w:rsidR="0086458E" w:rsidRPr="00230B22">
        <w:rPr>
          <w:rFonts w:ascii="Arial" w:hAnsi="Arial" w:cs="Arial"/>
          <w:sz w:val="18"/>
          <w:szCs w:val="18"/>
          <w:u w:val="single"/>
          <w:lang w:val="en-GB"/>
        </w:rPr>
        <w:t xml:space="preserve"> Aude Gaudy</w:t>
      </w:r>
      <w:r w:rsidR="00EB1396" w:rsidRPr="00230B22">
        <w:rPr>
          <w:rFonts w:ascii="Arial" w:hAnsi="Arial" w:cs="Arial"/>
          <w:sz w:val="18"/>
          <w:szCs w:val="18"/>
          <w:u w:val="single"/>
          <w:lang w:val="en-GB"/>
        </w:rPr>
        <w:t xml:space="preserve">, </w:t>
      </w:r>
      <w:r w:rsidR="0086458E" w:rsidRPr="00230B22">
        <w:rPr>
          <w:rFonts w:ascii="Arial" w:hAnsi="Arial" w:cs="Arial"/>
          <w:sz w:val="18"/>
          <w:szCs w:val="18"/>
          <w:u w:val="single"/>
          <w:lang w:val="en-GB"/>
        </w:rPr>
        <w:t>Secretar</w:t>
      </w:r>
      <w:r w:rsidR="003C7367" w:rsidRPr="00230B22">
        <w:rPr>
          <w:rFonts w:ascii="Arial" w:hAnsi="Arial" w:cs="Arial"/>
          <w:sz w:val="18"/>
          <w:szCs w:val="18"/>
          <w:u w:val="single"/>
          <w:lang w:val="en-GB"/>
        </w:rPr>
        <w:t xml:space="preserve">iat </w:t>
      </w:r>
      <w:r w:rsidR="0086458E" w:rsidRPr="00230B22">
        <w:rPr>
          <w:rFonts w:ascii="Arial" w:hAnsi="Arial" w:cs="Arial"/>
          <w:sz w:val="18"/>
          <w:szCs w:val="18"/>
          <w:u w:val="single"/>
          <w:lang w:val="en-GB"/>
        </w:rPr>
        <w:t>General</w:t>
      </w:r>
      <w:r w:rsidR="00EB1396" w:rsidRPr="00230B22">
        <w:rPr>
          <w:rFonts w:ascii="Arial" w:hAnsi="Arial" w:cs="Arial"/>
          <w:sz w:val="18"/>
          <w:szCs w:val="18"/>
          <w:u w:val="single"/>
          <w:lang w:val="en-GB"/>
        </w:rPr>
        <w:t xml:space="preserve">, </w:t>
      </w:r>
      <w:r w:rsidRPr="00230B22">
        <w:rPr>
          <w:rFonts w:ascii="Arial" w:hAnsi="Arial" w:cs="Arial"/>
          <w:sz w:val="18"/>
          <w:szCs w:val="18"/>
          <w:u w:val="single"/>
          <w:lang w:val="en-GB"/>
        </w:rPr>
        <w:t xml:space="preserve">Boulevard de </w:t>
      </w:r>
      <w:proofErr w:type="spellStart"/>
      <w:r w:rsidRPr="00230B22">
        <w:rPr>
          <w:rFonts w:ascii="Arial" w:hAnsi="Arial" w:cs="Arial"/>
          <w:sz w:val="18"/>
          <w:szCs w:val="18"/>
          <w:u w:val="single"/>
          <w:lang w:val="en-GB"/>
        </w:rPr>
        <w:t>l’Empereur</w:t>
      </w:r>
      <w:proofErr w:type="spellEnd"/>
      <w:r w:rsidR="00EB1396" w:rsidRPr="00230B22">
        <w:rPr>
          <w:rFonts w:ascii="Arial" w:hAnsi="Arial" w:cs="Arial"/>
          <w:sz w:val="18"/>
          <w:szCs w:val="18"/>
          <w:u w:val="single"/>
          <w:lang w:val="en-GB"/>
        </w:rPr>
        <w:t xml:space="preserve"> 20, B-1000 Brussel</w:t>
      </w:r>
      <w:r w:rsidRPr="00230B22">
        <w:rPr>
          <w:rFonts w:ascii="Arial" w:hAnsi="Arial" w:cs="Arial"/>
          <w:sz w:val="18"/>
          <w:szCs w:val="18"/>
          <w:u w:val="single"/>
          <w:lang w:val="en-GB"/>
        </w:rPr>
        <w:t>s, Belgium</w:t>
      </w:r>
      <w:r w:rsidR="00EB1396" w:rsidRPr="00230B22">
        <w:rPr>
          <w:rFonts w:ascii="Arial" w:hAnsi="Arial" w:cs="Arial"/>
          <w:sz w:val="18"/>
          <w:szCs w:val="18"/>
          <w:u w:val="single"/>
          <w:lang w:val="en-GB"/>
        </w:rPr>
        <w:t>);</w:t>
      </w:r>
      <w:r w:rsidR="00BA2966" w:rsidRPr="00230B22">
        <w:rPr>
          <w:rFonts w:ascii="Arial" w:hAnsi="Arial" w:cs="Arial"/>
          <w:sz w:val="18"/>
          <w:szCs w:val="18"/>
          <w:u w:val="single"/>
          <w:lang w:val="en-GB"/>
        </w:rPr>
        <w:t xml:space="preserve"> OR</w:t>
      </w:r>
    </w:p>
    <w:p w:rsidR="00D91659" w:rsidRPr="00230B22" w:rsidRDefault="00A8362B" w:rsidP="00EE2367">
      <w:pPr>
        <w:numPr>
          <w:ilvl w:val="0"/>
          <w:numId w:val="32"/>
        </w:numPr>
        <w:jc w:val="both"/>
        <w:rPr>
          <w:rFonts w:ascii="Arial" w:hAnsi="Arial" w:cs="Arial"/>
          <w:sz w:val="18"/>
          <w:szCs w:val="18"/>
          <w:u w:val="single"/>
          <w:lang w:val="en-GB"/>
        </w:rPr>
      </w:pPr>
      <w:r w:rsidRPr="00230B22">
        <w:rPr>
          <w:rFonts w:ascii="Arial" w:hAnsi="Arial" w:cs="Arial"/>
          <w:sz w:val="18"/>
          <w:szCs w:val="18"/>
          <w:u w:val="single"/>
          <w:lang w:val="en-GB"/>
        </w:rPr>
        <w:t xml:space="preserve">SEND A SCANNED COPY OF THE FORM TO THE COMPANY </w:t>
      </w:r>
      <w:r w:rsidR="00BA2966" w:rsidRPr="00230B22">
        <w:rPr>
          <w:rFonts w:ascii="Arial" w:hAnsi="Arial" w:cs="Arial"/>
          <w:sz w:val="18"/>
          <w:szCs w:val="18"/>
          <w:u w:val="single"/>
          <w:lang w:val="en-GB"/>
        </w:rPr>
        <w:t xml:space="preserve">BY E-MAIL </w:t>
      </w:r>
      <w:r w:rsidR="00D472A2" w:rsidRPr="00230B22">
        <w:rPr>
          <w:rFonts w:ascii="Arial" w:hAnsi="Arial" w:cs="Arial"/>
          <w:sz w:val="18"/>
          <w:szCs w:val="18"/>
          <w:u w:val="single"/>
          <w:lang w:val="en-GB"/>
        </w:rPr>
        <w:t>(</w:t>
      </w:r>
      <w:r w:rsidR="0086458E" w:rsidRPr="00230B22">
        <w:rPr>
          <w:rFonts w:ascii="Arial" w:hAnsi="Arial" w:cs="Arial"/>
          <w:sz w:val="18"/>
          <w:szCs w:val="18"/>
          <w:u w:val="single"/>
          <w:lang w:val="en-GB"/>
        </w:rPr>
        <w:t>aude.gaudy@elia.be</w:t>
      </w:r>
      <w:r w:rsidR="00D472A2" w:rsidRPr="00230B22">
        <w:rPr>
          <w:rFonts w:ascii="Arial" w:hAnsi="Arial" w:cs="Arial"/>
          <w:sz w:val="18"/>
          <w:szCs w:val="18"/>
          <w:u w:val="single"/>
          <w:lang w:val="en-GB"/>
        </w:rPr>
        <w:t xml:space="preserve">) </w:t>
      </w:r>
      <w:r w:rsidRPr="00230B22">
        <w:rPr>
          <w:rFonts w:ascii="Arial" w:hAnsi="Arial" w:cs="Arial"/>
          <w:sz w:val="18"/>
          <w:szCs w:val="18"/>
          <w:u w:val="single"/>
          <w:lang w:val="en-GB"/>
        </w:rPr>
        <w:t xml:space="preserve">AND SUBSEQUENTLY DEPOSIT THE ORIGINAL AT THE </w:t>
      </w:r>
      <w:r w:rsidR="00595774" w:rsidRPr="00230B22">
        <w:rPr>
          <w:rFonts w:ascii="Arial" w:hAnsi="Arial" w:cs="Arial"/>
          <w:sz w:val="18"/>
          <w:szCs w:val="18"/>
          <w:u w:val="single"/>
          <w:lang w:val="en-GB"/>
        </w:rPr>
        <w:t>SPECIAL</w:t>
      </w:r>
      <w:r w:rsidRPr="00230B22">
        <w:rPr>
          <w:rFonts w:ascii="Arial" w:hAnsi="Arial" w:cs="Arial"/>
          <w:sz w:val="18"/>
          <w:szCs w:val="18"/>
          <w:u w:val="single"/>
          <w:lang w:val="en-GB"/>
        </w:rPr>
        <w:t xml:space="preserve"> GENERAL MEETING OF SHAREHOLDERS</w:t>
      </w:r>
      <w:r w:rsidR="00EB1396" w:rsidRPr="00230B22">
        <w:rPr>
          <w:rFonts w:ascii="Arial" w:hAnsi="Arial" w:cs="Arial"/>
          <w:sz w:val="18"/>
          <w:szCs w:val="18"/>
          <w:u w:val="single"/>
          <w:lang w:val="en-GB"/>
        </w:rPr>
        <w:t>.</w:t>
      </w:r>
      <w:r w:rsidR="00D91659" w:rsidRPr="00230B22">
        <w:rPr>
          <w:rFonts w:ascii="Arial" w:hAnsi="Arial" w:cs="Arial"/>
          <w:sz w:val="18"/>
          <w:szCs w:val="18"/>
          <w:u w:val="single"/>
          <w:lang w:val="en-GB"/>
        </w:rPr>
        <w:t xml:space="preserve"> </w:t>
      </w:r>
    </w:p>
    <w:p w:rsidR="00D91659" w:rsidRPr="00230B22" w:rsidRDefault="00D91659" w:rsidP="00EE2367">
      <w:pPr>
        <w:jc w:val="both"/>
        <w:rPr>
          <w:rFonts w:ascii="Arial" w:hAnsi="Arial" w:cs="Arial"/>
          <w:sz w:val="18"/>
          <w:szCs w:val="18"/>
          <w:u w:val="single"/>
          <w:lang w:val="en-GB"/>
        </w:rPr>
      </w:pPr>
    </w:p>
    <w:p w:rsidR="00D91659" w:rsidRPr="00230B22" w:rsidRDefault="00A8362B" w:rsidP="00EE2367">
      <w:pPr>
        <w:jc w:val="both"/>
        <w:rPr>
          <w:rFonts w:ascii="Arial" w:hAnsi="Arial" w:cs="Arial"/>
          <w:sz w:val="18"/>
          <w:szCs w:val="18"/>
          <w:u w:val="single"/>
          <w:lang w:val="en-GB"/>
        </w:rPr>
      </w:pPr>
      <w:r w:rsidRPr="00230B22">
        <w:rPr>
          <w:rFonts w:ascii="Arial" w:hAnsi="Arial" w:cs="Arial"/>
          <w:sz w:val="18"/>
          <w:szCs w:val="18"/>
          <w:u w:val="single"/>
          <w:lang w:val="en-GB"/>
        </w:rPr>
        <w:t xml:space="preserve">FOR THE </w:t>
      </w:r>
      <w:r w:rsidR="00BA2966" w:rsidRPr="00230B22">
        <w:rPr>
          <w:rFonts w:ascii="Arial" w:hAnsi="Arial" w:cs="Arial"/>
          <w:sz w:val="18"/>
          <w:szCs w:val="18"/>
          <w:u w:val="single"/>
          <w:lang w:val="en-GB"/>
        </w:rPr>
        <w:t>SAKE OF GOOD ORDER</w:t>
      </w:r>
      <w:r w:rsidRPr="00230B22">
        <w:rPr>
          <w:rFonts w:ascii="Arial" w:hAnsi="Arial" w:cs="Arial"/>
          <w:sz w:val="18"/>
          <w:szCs w:val="18"/>
          <w:u w:val="single"/>
          <w:lang w:val="en-GB"/>
        </w:rPr>
        <w:t xml:space="preserve">, PLEASE NOTE THAT THE FORMALITIES </w:t>
      </w:r>
      <w:r w:rsidR="00BA2966" w:rsidRPr="00230B22">
        <w:rPr>
          <w:rFonts w:ascii="Arial" w:hAnsi="Arial" w:cs="Arial"/>
          <w:sz w:val="18"/>
          <w:szCs w:val="18"/>
          <w:u w:val="single"/>
          <w:lang w:val="en-GB"/>
        </w:rPr>
        <w:t xml:space="preserve">SET FORTH </w:t>
      </w:r>
      <w:r w:rsidRPr="00230B22">
        <w:rPr>
          <w:rFonts w:ascii="Arial" w:hAnsi="Arial" w:cs="Arial"/>
          <w:sz w:val="18"/>
          <w:szCs w:val="18"/>
          <w:u w:val="single"/>
          <w:lang w:val="en-GB"/>
        </w:rPr>
        <w:t xml:space="preserve">IN THE </w:t>
      </w:r>
      <w:r w:rsidR="00BA2966" w:rsidRPr="00230B22">
        <w:rPr>
          <w:rFonts w:ascii="Arial" w:hAnsi="Arial" w:cs="Arial"/>
          <w:sz w:val="18"/>
          <w:szCs w:val="18"/>
          <w:u w:val="single"/>
          <w:lang w:val="en-GB"/>
        </w:rPr>
        <w:t xml:space="preserve">NOTICE OF </w:t>
      </w:r>
      <w:r w:rsidR="00140395" w:rsidRPr="00230B22">
        <w:rPr>
          <w:rFonts w:ascii="Arial" w:hAnsi="Arial" w:cs="Arial"/>
          <w:sz w:val="18"/>
          <w:szCs w:val="18"/>
          <w:u w:val="single"/>
          <w:lang w:val="en-GB"/>
        </w:rPr>
        <w:t xml:space="preserve">CONVOCATION </w:t>
      </w:r>
      <w:r w:rsidR="00BA2966" w:rsidRPr="00230B22">
        <w:rPr>
          <w:rFonts w:ascii="Arial" w:hAnsi="Arial" w:cs="Arial"/>
          <w:sz w:val="18"/>
          <w:szCs w:val="18"/>
          <w:u w:val="single"/>
          <w:lang w:val="en-GB"/>
        </w:rPr>
        <w:t>FOR THE PURPOSES OF</w:t>
      </w:r>
      <w:r w:rsidRPr="00230B22">
        <w:rPr>
          <w:rFonts w:ascii="Arial" w:hAnsi="Arial" w:cs="Arial"/>
          <w:sz w:val="18"/>
          <w:szCs w:val="18"/>
          <w:u w:val="single"/>
          <w:lang w:val="en-GB"/>
        </w:rPr>
        <w:t xml:space="preserve"> PARTICIPAT</w:t>
      </w:r>
      <w:r w:rsidR="00BA2966" w:rsidRPr="00230B22">
        <w:rPr>
          <w:rFonts w:ascii="Arial" w:hAnsi="Arial" w:cs="Arial"/>
          <w:sz w:val="18"/>
          <w:szCs w:val="18"/>
          <w:u w:val="single"/>
          <w:lang w:val="en-GB"/>
        </w:rPr>
        <w:t>ING</w:t>
      </w:r>
      <w:r w:rsidRPr="00230B22">
        <w:rPr>
          <w:rFonts w:ascii="Arial" w:hAnsi="Arial" w:cs="Arial"/>
          <w:sz w:val="18"/>
          <w:szCs w:val="18"/>
          <w:u w:val="single"/>
          <w:lang w:val="en-GB"/>
        </w:rPr>
        <w:t xml:space="preserve"> AND VOT</w:t>
      </w:r>
      <w:r w:rsidR="00BA2966" w:rsidRPr="00230B22">
        <w:rPr>
          <w:rFonts w:ascii="Arial" w:hAnsi="Arial" w:cs="Arial"/>
          <w:sz w:val="18"/>
          <w:szCs w:val="18"/>
          <w:u w:val="single"/>
          <w:lang w:val="en-GB"/>
        </w:rPr>
        <w:t>ING AT</w:t>
      </w:r>
      <w:r w:rsidRPr="00230B22">
        <w:rPr>
          <w:rFonts w:ascii="Arial" w:hAnsi="Arial" w:cs="Arial"/>
          <w:sz w:val="18"/>
          <w:szCs w:val="18"/>
          <w:u w:val="single"/>
          <w:lang w:val="en-GB"/>
        </w:rPr>
        <w:t xml:space="preserve"> THE </w:t>
      </w:r>
      <w:r w:rsidR="00310433" w:rsidRPr="00230B22">
        <w:rPr>
          <w:rFonts w:ascii="Arial" w:hAnsi="Arial" w:cs="Arial"/>
          <w:sz w:val="18"/>
          <w:szCs w:val="18"/>
          <w:u w:val="single"/>
          <w:lang w:val="en-GB"/>
        </w:rPr>
        <w:t>SPECIAL</w:t>
      </w:r>
      <w:r w:rsidRPr="00230B22">
        <w:rPr>
          <w:rFonts w:ascii="Arial" w:hAnsi="Arial" w:cs="Arial"/>
          <w:sz w:val="18"/>
          <w:szCs w:val="18"/>
          <w:u w:val="single"/>
          <w:lang w:val="en-GB"/>
        </w:rPr>
        <w:t xml:space="preserve"> GENERAL </w:t>
      </w:r>
      <w:bookmarkStart w:id="0" w:name="_GoBack"/>
      <w:bookmarkEnd w:id="0"/>
      <w:r w:rsidRPr="00230B22">
        <w:rPr>
          <w:rFonts w:ascii="Arial" w:hAnsi="Arial" w:cs="Arial"/>
          <w:sz w:val="18"/>
          <w:szCs w:val="18"/>
          <w:u w:val="single"/>
          <w:lang w:val="en-GB"/>
        </w:rPr>
        <w:t xml:space="preserve">MEETING OF SHAREHOLDERS MUST ALSO BE </w:t>
      </w:r>
      <w:r w:rsidR="00BA2966" w:rsidRPr="00230B22">
        <w:rPr>
          <w:rFonts w:ascii="Arial" w:hAnsi="Arial" w:cs="Arial"/>
          <w:sz w:val="18"/>
          <w:szCs w:val="18"/>
          <w:u w:val="single"/>
          <w:lang w:val="en-GB"/>
        </w:rPr>
        <w:t>COMPLIED WITH</w:t>
      </w:r>
      <w:r w:rsidRPr="00230B22">
        <w:rPr>
          <w:rFonts w:ascii="Arial" w:hAnsi="Arial" w:cs="Arial"/>
          <w:sz w:val="18"/>
          <w:szCs w:val="18"/>
          <w:u w:val="single"/>
          <w:lang w:val="en-GB"/>
        </w:rPr>
        <w:t xml:space="preserve">. </w:t>
      </w:r>
    </w:p>
    <w:p w:rsidR="00EB1396" w:rsidRPr="000A1610" w:rsidRDefault="00EB1396" w:rsidP="00EE2367">
      <w:pPr>
        <w:jc w:val="both"/>
        <w:rPr>
          <w:rFonts w:cs="Arial"/>
          <w:szCs w:val="20"/>
          <w:lang w:val="en-G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820"/>
      </w:tblGrid>
      <w:tr w:rsidR="00D91659" w:rsidRPr="000A1610">
        <w:trPr>
          <w:trHeight w:val="582"/>
        </w:trPr>
        <w:tc>
          <w:tcPr>
            <w:tcW w:w="8820" w:type="dxa"/>
            <w:vAlign w:val="center"/>
          </w:tcPr>
          <w:p w:rsidR="00D91659" w:rsidRPr="00230B22" w:rsidRDefault="00D91659" w:rsidP="00EE2367">
            <w:pPr>
              <w:jc w:val="center"/>
              <w:rPr>
                <w:rFonts w:ascii="Arial" w:hAnsi="Arial" w:cs="Arial"/>
                <w:sz w:val="22"/>
                <w:szCs w:val="22"/>
              </w:rPr>
            </w:pPr>
            <w:r w:rsidRPr="00230B22">
              <w:rPr>
                <w:rFonts w:ascii="Arial" w:hAnsi="Arial" w:cs="Arial"/>
                <w:b/>
                <w:bCs/>
                <w:sz w:val="22"/>
                <w:szCs w:val="22"/>
              </w:rPr>
              <w:t xml:space="preserve">Elia System Operator </w:t>
            </w:r>
            <w:r w:rsidR="00A8362B" w:rsidRPr="00230B22">
              <w:rPr>
                <w:rFonts w:ascii="Arial" w:hAnsi="Arial" w:cs="Arial"/>
                <w:b/>
                <w:bCs/>
                <w:sz w:val="22"/>
                <w:szCs w:val="22"/>
              </w:rPr>
              <w:t>SA</w:t>
            </w:r>
            <w:r w:rsidR="00DB4942" w:rsidRPr="00230B22">
              <w:rPr>
                <w:rFonts w:ascii="Arial" w:hAnsi="Arial" w:cs="Arial"/>
                <w:b/>
                <w:bCs/>
                <w:sz w:val="22"/>
                <w:szCs w:val="22"/>
              </w:rPr>
              <w:t>/NV</w:t>
            </w:r>
          </w:p>
        </w:tc>
      </w:tr>
    </w:tbl>
    <w:p w:rsidR="00D91659" w:rsidRPr="000A1610" w:rsidRDefault="00D91659" w:rsidP="00EE2367">
      <w:pPr>
        <w:jc w:val="both"/>
        <w:rPr>
          <w:rFonts w:cs="Arial"/>
          <w:szCs w:val="20"/>
        </w:rPr>
      </w:pPr>
    </w:p>
    <w:p w:rsidR="00D91659" w:rsidRPr="00230B22" w:rsidRDefault="00A8362B" w:rsidP="00230B22">
      <w:pPr>
        <w:tabs>
          <w:tab w:val="left" w:pos="540"/>
          <w:tab w:val="left" w:pos="1980"/>
        </w:tabs>
        <w:spacing w:line="300" w:lineRule="exact"/>
        <w:jc w:val="both"/>
        <w:rPr>
          <w:rFonts w:ascii="Arial" w:hAnsi="Arial" w:cs="Arial"/>
          <w:sz w:val="21"/>
          <w:szCs w:val="21"/>
          <w:lang w:val="en-GB"/>
        </w:rPr>
      </w:pPr>
      <w:r w:rsidRPr="00230B22">
        <w:rPr>
          <w:rFonts w:ascii="Arial" w:hAnsi="Arial" w:cs="Arial"/>
          <w:sz w:val="21"/>
          <w:szCs w:val="21"/>
          <w:lang w:val="en-GB"/>
        </w:rPr>
        <w:t>For the attention of</w:t>
      </w:r>
      <w:r w:rsidR="00310433" w:rsidRPr="00230B22">
        <w:rPr>
          <w:rFonts w:ascii="Arial" w:hAnsi="Arial" w:cs="Arial"/>
          <w:sz w:val="21"/>
          <w:szCs w:val="21"/>
          <w:lang w:val="en-GB"/>
        </w:rPr>
        <w:t xml:space="preserve"> Mr. Gregory Pattou/</w:t>
      </w:r>
      <w:r w:rsidRPr="00230B22">
        <w:rPr>
          <w:rFonts w:ascii="Arial" w:hAnsi="Arial" w:cs="Arial"/>
          <w:sz w:val="21"/>
          <w:szCs w:val="21"/>
          <w:lang w:val="en-GB"/>
        </w:rPr>
        <w:t>Mr</w:t>
      </w:r>
      <w:r w:rsidR="0086458E" w:rsidRPr="00230B22">
        <w:rPr>
          <w:rFonts w:ascii="Arial" w:hAnsi="Arial" w:cs="Arial"/>
          <w:sz w:val="21"/>
          <w:szCs w:val="21"/>
          <w:lang w:val="en-GB"/>
        </w:rPr>
        <w:t>s</w:t>
      </w:r>
      <w:r w:rsidR="00310433" w:rsidRPr="00230B22">
        <w:rPr>
          <w:rFonts w:ascii="Arial" w:hAnsi="Arial" w:cs="Arial"/>
          <w:sz w:val="21"/>
          <w:szCs w:val="21"/>
          <w:lang w:val="en-GB"/>
        </w:rPr>
        <w:t>.</w:t>
      </w:r>
      <w:r w:rsidR="0086458E" w:rsidRPr="00230B22">
        <w:rPr>
          <w:rFonts w:ascii="Arial" w:hAnsi="Arial" w:cs="Arial"/>
          <w:sz w:val="21"/>
          <w:szCs w:val="21"/>
          <w:lang w:val="en-GB"/>
        </w:rPr>
        <w:t xml:space="preserve"> Aude Gaudy</w:t>
      </w:r>
    </w:p>
    <w:p w:rsidR="00EB1396" w:rsidRPr="00F11284" w:rsidRDefault="00310433" w:rsidP="00230B22">
      <w:pPr>
        <w:tabs>
          <w:tab w:val="left" w:pos="540"/>
          <w:tab w:val="left" w:pos="1980"/>
        </w:tabs>
        <w:spacing w:line="300" w:lineRule="exact"/>
        <w:jc w:val="both"/>
        <w:rPr>
          <w:rFonts w:ascii="Arial" w:hAnsi="Arial" w:cs="Arial"/>
          <w:sz w:val="21"/>
          <w:szCs w:val="21"/>
        </w:rPr>
      </w:pPr>
      <w:r w:rsidRPr="00F11284">
        <w:rPr>
          <w:rFonts w:ascii="Arial" w:hAnsi="Arial" w:cs="Arial"/>
          <w:sz w:val="21"/>
          <w:szCs w:val="21"/>
        </w:rPr>
        <w:t xml:space="preserve">Secretariat </w:t>
      </w:r>
      <w:r w:rsidR="0086458E" w:rsidRPr="00F11284">
        <w:rPr>
          <w:rFonts w:ascii="Arial" w:hAnsi="Arial" w:cs="Arial"/>
          <w:sz w:val="21"/>
          <w:szCs w:val="21"/>
        </w:rPr>
        <w:t>General</w:t>
      </w:r>
    </w:p>
    <w:p w:rsidR="00D91659" w:rsidRPr="00F11284" w:rsidRDefault="00A8362B" w:rsidP="00230B22">
      <w:pPr>
        <w:tabs>
          <w:tab w:val="left" w:pos="540"/>
          <w:tab w:val="left" w:pos="1980"/>
        </w:tabs>
        <w:spacing w:line="300" w:lineRule="exact"/>
        <w:jc w:val="both"/>
        <w:rPr>
          <w:rFonts w:ascii="Arial" w:hAnsi="Arial" w:cs="Arial"/>
          <w:sz w:val="21"/>
          <w:szCs w:val="21"/>
        </w:rPr>
      </w:pPr>
      <w:r w:rsidRPr="00F11284">
        <w:rPr>
          <w:rFonts w:ascii="Arial" w:hAnsi="Arial" w:cs="Arial"/>
          <w:sz w:val="21"/>
          <w:szCs w:val="21"/>
        </w:rPr>
        <w:t xml:space="preserve">Boulevard de </w:t>
      </w:r>
      <w:proofErr w:type="spellStart"/>
      <w:r w:rsidRPr="00F11284">
        <w:rPr>
          <w:rFonts w:ascii="Arial" w:hAnsi="Arial" w:cs="Arial"/>
          <w:sz w:val="21"/>
          <w:szCs w:val="21"/>
        </w:rPr>
        <w:t>l’Empereur</w:t>
      </w:r>
      <w:proofErr w:type="spellEnd"/>
      <w:r w:rsidRPr="00F11284">
        <w:rPr>
          <w:rFonts w:ascii="Arial" w:hAnsi="Arial" w:cs="Arial"/>
          <w:sz w:val="21"/>
          <w:szCs w:val="21"/>
        </w:rPr>
        <w:t xml:space="preserve"> </w:t>
      </w:r>
      <w:r w:rsidR="00D91659" w:rsidRPr="00F11284">
        <w:rPr>
          <w:rFonts w:ascii="Arial" w:hAnsi="Arial" w:cs="Arial"/>
          <w:sz w:val="21"/>
          <w:szCs w:val="21"/>
        </w:rPr>
        <w:t xml:space="preserve">20 </w:t>
      </w:r>
    </w:p>
    <w:p w:rsidR="00D91659" w:rsidRPr="00230B22" w:rsidRDefault="00D91659" w:rsidP="00230B22">
      <w:pPr>
        <w:tabs>
          <w:tab w:val="left" w:pos="540"/>
          <w:tab w:val="left" w:pos="1980"/>
        </w:tabs>
        <w:spacing w:line="300" w:lineRule="exact"/>
        <w:jc w:val="both"/>
        <w:rPr>
          <w:rFonts w:ascii="Arial" w:hAnsi="Arial" w:cs="Arial"/>
          <w:sz w:val="21"/>
          <w:szCs w:val="21"/>
          <w:lang w:val="en-GB"/>
        </w:rPr>
      </w:pPr>
      <w:r w:rsidRPr="00230B22">
        <w:rPr>
          <w:rFonts w:ascii="Arial" w:hAnsi="Arial" w:cs="Arial"/>
          <w:sz w:val="21"/>
          <w:szCs w:val="21"/>
          <w:lang w:val="en-GB"/>
        </w:rPr>
        <w:t>B-1000 Brussel</w:t>
      </w:r>
      <w:r w:rsidR="00A8362B" w:rsidRPr="00230B22">
        <w:rPr>
          <w:rFonts w:ascii="Arial" w:hAnsi="Arial" w:cs="Arial"/>
          <w:sz w:val="21"/>
          <w:szCs w:val="21"/>
          <w:lang w:val="en-GB"/>
        </w:rPr>
        <w:t>s, Belgium</w:t>
      </w:r>
    </w:p>
    <w:p w:rsidR="00D91659" w:rsidRPr="000A1610" w:rsidRDefault="00D91659" w:rsidP="00EE2367">
      <w:pPr>
        <w:tabs>
          <w:tab w:val="left" w:pos="540"/>
          <w:tab w:val="left" w:pos="1980"/>
        </w:tabs>
        <w:ind w:left="540" w:hanging="540"/>
        <w:jc w:val="both"/>
        <w:rPr>
          <w:rFonts w:cs="Arial"/>
          <w:b/>
          <w:szCs w:val="20"/>
          <w:lang w:val="en-GB"/>
        </w:rPr>
      </w:pPr>
    </w:p>
    <w:p w:rsidR="00D91659" w:rsidRPr="00230B22" w:rsidRDefault="00505E5A" w:rsidP="00230B22">
      <w:pPr>
        <w:tabs>
          <w:tab w:val="left" w:pos="540"/>
          <w:tab w:val="left" w:pos="1980"/>
        </w:tabs>
        <w:ind w:left="540" w:hanging="540"/>
        <w:jc w:val="center"/>
        <w:rPr>
          <w:rFonts w:ascii="Arial" w:hAnsi="Arial" w:cs="Arial"/>
          <w:b/>
          <w:sz w:val="21"/>
          <w:szCs w:val="21"/>
          <w:lang w:val="en-GB"/>
        </w:rPr>
      </w:pPr>
      <w:r w:rsidRPr="00230B22">
        <w:rPr>
          <w:rFonts w:ascii="Arial" w:hAnsi="Arial" w:cs="Arial"/>
          <w:b/>
          <w:sz w:val="21"/>
          <w:szCs w:val="21"/>
          <w:lang w:val="en-GB"/>
        </w:rPr>
        <w:t>Form</w:t>
      </w:r>
      <w:r w:rsidR="00A8362B" w:rsidRPr="00230B22">
        <w:rPr>
          <w:rFonts w:ascii="Arial" w:hAnsi="Arial" w:cs="Arial"/>
          <w:b/>
          <w:sz w:val="21"/>
          <w:szCs w:val="21"/>
          <w:lang w:val="en-GB"/>
        </w:rPr>
        <w:t xml:space="preserve"> to vote by letter </w:t>
      </w:r>
      <w:r w:rsidR="00140395" w:rsidRPr="00230B22">
        <w:rPr>
          <w:rFonts w:ascii="Arial" w:hAnsi="Arial" w:cs="Arial"/>
          <w:b/>
          <w:sz w:val="21"/>
          <w:szCs w:val="21"/>
          <w:lang w:val="en-GB"/>
        </w:rPr>
        <w:t xml:space="preserve">for </w:t>
      </w:r>
      <w:r w:rsidR="00A8362B" w:rsidRPr="00230B22">
        <w:rPr>
          <w:rFonts w:ascii="Arial" w:hAnsi="Arial" w:cs="Arial"/>
          <w:b/>
          <w:sz w:val="21"/>
          <w:szCs w:val="21"/>
          <w:lang w:val="en-GB"/>
        </w:rPr>
        <w:t xml:space="preserve">the </w:t>
      </w:r>
      <w:r w:rsidR="00310433" w:rsidRPr="00230B22">
        <w:rPr>
          <w:rFonts w:ascii="Arial" w:hAnsi="Arial" w:cs="Arial"/>
          <w:b/>
          <w:sz w:val="21"/>
          <w:szCs w:val="21"/>
          <w:lang w:val="en-GB"/>
        </w:rPr>
        <w:t>Special</w:t>
      </w:r>
      <w:r w:rsidR="00A8362B" w:rsidRPr="00230B22">
        <w:rPr>
          <w:rFonts w:ascii="Arial" w:hAnsi="Arial" w:cs="Arial"/>
          <w:b/>
          <w:sz w:val="21"/>
          <w:szCs w:val="21"/>
          <w:lang w:val="en-GB"/>
        </w:rPr>
        <w:t xml:space="preserve"> General Meeting of Shareholders</w:t>
      </w:r>
    </w:p>
    <w:p w:rsidR="00505E5A" w:rsidRPr="00230B22" w:rsidRDefault="00505E5A" w:rsidP="00230B22">
      <w:pPr>
        <w:tabs>
          <w:tab w:val="left" w:pos="540"/>
          <w:tab w:val="left" w:pos="1980"/>
        </w:tabs>
        <w:spacing w:line="240" w:lineRule="exact"/>
        <w:jc w:val="both"/>
        <w:rPr>
          <w:rFonts w:ascii="Arial" w:hAnsi="Arial" w:cs="Arial"/>
          <w:b/>
          <w:sz w:val="21"/>
          <w:szCs w:val="21"/>
          <w:lang w:val="en-GB"/>
        </w:rPr>
      </w:pPr>
    </w:p>
    <w:tbl>
      <w:tblPr>
        <w:tblW w:w="8947" w:type="dxa"/>
        <w:tblLayout w:type="fixed"/>
        <w:tblLook w:val="0000" w:firstRow="0" w:lastRow="0" w:firstColumn="0" w:lastColumn="0" w:noHBand="0" w:noVBand="0"/>
      </w:tblPr>
      <w:tblGrid>
        <w:gridCol w:w="2268"/>
        <w:gridCol w:w="6629"/>
        <w:gridCol w:w="50"/>
      </w:tblGrid>
      <w:tr w:rsidR="00D91659" w:rsidRPr="00230B22" w:rsidTr="00944C00">
        <w:trPr>
          <w:cantSplit/>
        </w:trPr>
        <w:tc>
          <w:tcPr>
            <w:tcW w:w="2268" w:type="dxa"/>
          </w:tcPr>
          <w:p w:rsidR="00D91659" w:rsidRPr="00230B22" w:rsidRDefault="00A8362B" w:rsidP="00230B22">
            <w:pPr>
              <w:pStyle w:val="CellBody"/>
              <w:keepNext/>
              <w:spacing w:line="240" w:lineRule="exact"/>
              <w:jc w:val="both"/>
              <w:rPr>
                <w:rFonts w:cs="Arial"/>
                <w:sz w:val="21"/>
                <w:szCs w:val="21"/>
                <w:lang w:val="nl-NL"/>
              </w:rPr>
            </w:pPr>
            <w:r w:rsidRPr="00230B22">
              <w:rPr>
                <w:rFonts w:cs="Arial"/>
                <w:kern w:val="0"/>
                <w:sz w:val="21"/>
                <w:szCs w:val="21"/>
                <w:lang w:val="nl-NL"/>
              </w:rPr>
              <w:t xml:space="preserve">The </w:t>
            </w:r>
            <w:proofErr w:type="spellStart"/>
            <w:r w:rsidRPr="00230B22">
              <w:rPr>
                <w:rFonts w:cs="Arial"/>
                <w:kern w:val="0"/>
                <w:sz w:val="21"/>
                <w:szCs w:val="21"/>
                <w:lang w:val="nl-NL"/>
              </w:rPr>
              <w:t>undersigned</w:t>
            </w:r>
            <w:proofErr w:type="spellEnd"/>
            <w:r w:rsidR="00D91659" w:rsidRPr="00230B22">
              <w:rPr>
                <w:rStyle w:val="FootnoteReference"/>
                <w:rFonts w:cs="Arial"/>
                <w:b/>
                <w:bCs/>
                <w:sz w:val="21"/>
                <w:szCs w:val="21"/>
                <w:lang w:val="nl-NL"/>
              </w:rPr>
              <w:footnoteReference w:id="1"/>
            </w:r>
            <w:r w:rsidR="00D91659" w:rsidRPr="00230B22">
              <w:rPr>
                <w:rFonts w:cs="Arial"/>
                <w:bCs/>
                <w:sz w:val="21"/>
                <w:szCs w:val="21"/>
                <w:lang w:val="nl-NL"/>
              </w:rPr>
              <w:t>:</w:t>
            </w:r>
          </w:p>
        </w:tc>
        <w:tc>
          <w:tcPr>
            <w:tcW w:w="6679" w:type="dxa"/>
            <w:gridSpan w:val="2"/>
            <w:vAlign w:val="center"/>
          </w:tcPr>
          <w:p w:rsidR="00D91659" w:rsidRPr="00230B22" w:rsidRDefault="00D91659" w:rsidP="00230B22">
            <w:pPr>
              <w:pStyle w:val="CellBody"/>
              <w:keepNext/>
              <w:spacing w:line="240" w:lineRule="exact"/>
              <w:jc w:val="both"/>
              <w:rPr>
                <w:rFonts w:cs="Arial"/>
                <w:sz w:val="21"/>
                <w:szCs w:val="21"/>
                <w:lang w:val="nl-NL"/>
              </w:rPr>
            </w:pPr>
            <w:r w:rsidRPr="00230B22">
              <w:rPr>
                <w:rFonts w:cs="Arial"/>
                <w:sz w:val="21"/>
                <w:szCs w:val="21"/>
                <w:lang w:val="nl-NL"/>
              </w:rPr>
              <w:t>……………………………………………………………………………………</w:t>
            </w:r>
            <w:r w:rsidR="00EB1396" w:rsidRPr="00230B22">
              <w:rPr>
                <w:rFonts w:cs="Arial"/>
                <w:sz w:val="21"/>
                <w:szCs w:val="21"/>
                <w:lang w:val="nl-NL"/>
              </w:rPr>
              <w:t>………………….</w:t>
            </w:r>
          </w:p>
          <w:p w:rsidR="00D91659" w:rsidRPr="00230B22" w:rsidRDefault="00D91659" w:rsidP="00230B22">
            <w:pPr>
              <w:pStyle w:val="CellBody"/>
              <w:keepNext/>
              <w:spacing w:line="240" w:lineRule="exact"/>
              <w:jc w:val="both"/>
              <w:rPr>
                <w:rFonts w:cs="Arial"/>
                <w:sz w:val="21"/>
                <w:szCs w:val="21"/>
                <w:lang w:val="nl-NL"/>
              </w:rPr>
            </w:pPr>
            <w:r w:rsidRPr="00230B22">
              <w:rPr>
                <w:rFonts w:cs="Arial"/>
                <w:sz w:val="21"/>
                <w:szCs w:val="21"/>
                <w:lang w:val="nl-NL"/>
              </w:rPr>
              <w:t>……………………………………………………………………………………</w:t>
            </w:r>
            <w:r w:rsidR="00EB1396" w:rsidRPr="00230B22">
              <w:rPr>
                <w:rFonts w:cs="Arial"/>
                <w:sz w:val="21"/>
                <w:szCs w:val="21"/>
                <w:lang w:val="nl-NL"/>
              </w:rPr>
              <w:t>…………………</w:t>
            </w:r>
          </w:p>
          <w:p w:rsidR="00D91659" w:rsidRPr="00230B22" w:rsidRDefault="00D91659" w:rsidP="00230B22">
            <w:pPr>
              <w:pStyle w:val="CellBody"/>
              <w:keepNext/>
              <w:spacing w:line="240" w:lineRule="exact"/>
              <w:jc w:val="both"/>
              <w:rPr>
                <w:rFonts w:cs="Arial"/>
                <w:sz w:val="21"/>
                <w:szCs w:val="21"/>
                <w:lang w:val="nl-NL"/>
              </w:rPr>
            </w:pPr>
            <w:r w:rsidRPr="00230B22">
              <w:rPr>
                <w:rFonts w:cs="Arial"/>
                <w:sz w:val="21"/>
                <w:szCs w:val="21"/>
                <w:lang w:val="nl-NL"/>
              </w:rPr>
              <w:t>……………………………………………………………………………………</w:t>
            </w:r>
            <w:r w:rsidR="00EB1396" w:rsidRPr="00230B22">
              <w:rPr>
                <w:rFonts w:cs="Arial"/>
                <w:sz w:val="21"/>
                <w:szCs w:val="21"/>
                <w:lang w:val="nl-NL"/>
              </w:rPr>
              <w:t>………………</w:t>
            </w:r>
            <w:proofErr w:type="gramStart"/>
            <w:r w:rsidR="00EB1396" w:rsidRPr="00230B22">
              <w:rPr>
                <w:rFonts w:cs="Arial"/>
                <w:sz w:val="21"/>
                <w:szCs w:val="21"/>
                <w:lang w:val="nl-NL"/>
              </w:rPr>
              <w:t>..</w:t>
            </w:r>
            <w:proofErr w:type="gramEnd"/>
            <w:r w:rsidRPr="00230B22">
              <w:rPr>
                <w:rFonts w:cs="Arial"/>
                <w:sz w:val="21"/>
                <w:szCs w:val="21"/>
                <w:lang w:val="nl-NL"/>
              </w:rPr>
              <w:t>,</w:t>
            </w:r>
          </w:p>
        </w:tc>
      </w:tr>
      <w:tr w:rsidR="00D91659" w:rsidRPr="00230B22" w:rsidTr="00944C00">
        <w:trPr>
          <w:cantSplit/>
        </w:trPr>
        <w:tc>
          <w:tcPr>
            <w:tcW w:w="8947" w:type="dxa"/>
            <w:gridSpan w:val="3"/>
          </w:tcPr>
          <w:p w:rsidR="00EB1396" w:rsidRPr="00230B22" w:rsidRDefault="009E5763" w:rsidP="00230B22">
            <w:pPr>
              <w:pStyle w:val="CellBody"/>
              <w:keepNext/>
              <w:spacing w:line="240" w:lineRule="exact"/>
              <w:jc w:val="both"/>
              <w:rPr>
                <w:rFonts w:cs="Arial"/>
                <w:kern w:val="0"/>
                <w:sz w:val="21"/>
                <w:szCs w:val="21"/>
                <w:lang w:val="en-GB"/>
              </w:rPr>
            </w:pPr>
            <w:r w:rsidRPr="00230B22">
              <w:rPr>
                <w:rFonts w:cs="Arial"/>
                <w:kern w:val="0"/>
                <w:sz w:val="21"/>
                <w:szCs w:val="21"/>
                <w:lang w:val="en-GB"/>
              </w:rPr>
              <w:t>o</w:t>
            </w:r>
            <w:r w:rsidR="00A8362B" w:rsidRPr="00230B22">
              <w:rPr>
                <w:rFonts w:cs="Arial"/>
                <w:kern w:val="0"/>
                <w:sz w:val="21"/>
                <w:szCs w:val="21"/>
                <w:lang w:val="en-GB"/>
              </w:rPr>
              <w:t xml:space="preserve">wner of </w:t>
            </w:r>
          </w:p>
          <w:p w:rsidR="00EB1396" w:rsidRPr="00230B22" w:rsidRDefault="00D91659" w:rsidP="00230B22">
            <w:pPr>
              <w:pStyle w:val="CellBody"/>
              <w:keepNext/>
              <w:spacing w:line="240" w:lineRule="exact"/>
              <w:jc w:val="both"/>
              <w:rPr>
                <w:rFonts w:cs="Arial"/>
                <w:kern w:val="0"/>
                <w:sz w:val="21"/>
                <w:szCs w:val="21"/>
                <w:lang w:val="en-GB"/>
              </w:rPr>
            </w:pPr>
            <w:r w:rsidRPr="00230B22">
              <w:rPr>
                <w:rFonts w:cs="Arial"/>
                <w:kern w:val="0"/>
                <w:sz w:val="21"/>
                <w:szCs w:val="21"/>
                <w:lang w:val="en-GB"/>
              </w:rPr>
              <w:t xml:space="preserve">……………………… </w:t>
            </w:r>
            <w:r w:rsidR="00A8362B" w:rsidRPr="00230B22">
              <w:rPr>
                <w:rFonts w:cs="Arial"/>
                <w:kern w:val="0"/>
                <w:sz w:val="21"/>
                <w:szCs w:val="21"/>
                <w:lang w:val="en-GB"/>
              </w:rPr>
              <w:t>registered shares</w:t>
            </w:r>
            <w:r w:rsidR="00D472A2" w:rsidRPr="00230B22">
              <w:rPr>
                <w:rFonts w:cs="Arial"/>
                <w:kern w:val="0"/>
                <w:sz w:val="21"/>
                <w:szCs w:val="21"/>
                <w:lang w:val="en-GB"/>
              </w:rPr>
              <w:t>,</w:t>
            </w:r>
          </w:p>
          <w:p w:rsidR="00EB1396" w:rsidRPr="00230B22" w:rsidRDefault="00EB1396" w:rsidP="00230B22">
            <w:pPr>
              <w:pStyle w:val="CellBody"/>
              <w:keepNext/>
              <w:spacing w:line="240" w:lineRule="exact"/>
              <w:jc w:val="both"/>
              <w:rPr>
                <w:rFonts w:cs="Arial"/>
                <w:kern w:val="0"/>
                <w:sz w:val="21"/>
                <w:szCs w:val="21"/>
                <w:lang w:val="en-GB"/>
              </w:rPr>
            </w:pPr>
            <w:r w:rsidRPr="00230B22">
              <w:rPr>
                <w:rFonts w:cs="Arial"/>
                <w:kern w:val="0"/>
                <w:sz w:val="21"/>
                <w:szCs w:val="21"/>
                <w:lang w:val="en-GB"/>
              </w:rPr>
              <w:t xml:space="preserve">……………………… </w:t>
            </w:r>
            <w:r w:rsidR="00A8362B" w:rsidRPr="00230B22">
              <w:rPr>
                <w:rFonts w:cs="Arial"/>
                <w:kern w:val="0"/>
                <w:sz w:val="21"/>
                <w:szCs w:val="21"/>
                <w:lang w:val="en-GB"/>
              </w:rPr>
              <w:t>dematerialized shares</w:t>
            </w:r>
            <w:r w:rsidRPr="00230B22">
              <w:rPr>
                <w:rStyle w:val="FootnoteReference"/>
                <w:rFonts w:cs="Arial"/>
                <w:b/>
                <w:kern w:val="0"/>
                <w:sz w:val="21"/>
                <w:szCs w:val="21"/>
                <w:lang w:val="nl-NL"/>
              </w:rPr>
              <w:footnoteReference w:id="2"/>
            </w:r>
          </w:p>
          <w:p w:rsidR="006B49A0" w:rsidRPr="00230B22" w:rsidRDefault="006B49A0" w:rsidP="00230B22">
            <w:pPr>
              <w:pStyle w:val="CellBody"/>
              <w:keepNext/>
              <w:spacing w:line="240" w:lineRule="exact"/>
              <w:jc w:val="both"/>
              <w:rPr>
                <w:rFonts w:cs="Arial"/>
                <w:b/>
                <w:kern w:val="0"/>
                <w:sz w:val="21"/>
                <w:szCs w:val="21"/>
                <w:lang w:val="en-GB"/>
              </w:rPr>
            </w:pPr>
          </w:p>
          <w:p w:rsidR="00D91659" w:rsidRPr="00230B22" w:rsidRDefault="009E5763" w:rsidP="00230B22">
            <w:pPr>
              <w:pStyle w:val="CellBody"/>
              <w:keepNext/>
              <w:spacing w:line="240" w:lineRule="exact"/>
              <w:jc w:val="both"/>
              <w:rPr>
                <w:rFonts w:cs="Arial"/>
                <w:kern w:val="0"/>
                <w:sz w:val="21"/>
                <w:szCs w:val="21"/>
                <w:lang w:val="en-GB"/>
              </w:rPr>
            </w:pPr>
            <w:r w:rsidRPr="00230B22">
              <w:rPr>
                <w:rFonts w:cs="Arial"/>
                <w:kern w:val="0"/>
                <w:sz w:val="21"/>
                <w:szCs w:val="21"/>
                <w:lang w:val="en-GB"/>
              </w:rPr>
              <w:t xml:space="preserve">in the public limited liability company </w:t>
            </w:r>
            <w:r w:rsidR="00D91659" w:rsidRPr="00230B22">
              <w:rPr>
                <w:rFonts w:cs="Arial"/>
                <w:kern w:val="0"/>
                <w:sz w:val="21"/>
                <w:szCs w:val="21"/>
                <w:lang w:val="en-GB"/>
              </w:rPr>
              <w:t xml:space="preserve">Elia System Operator </w:t>
            </w:r>
            <w:r w:rsidRPr="00230B22">
              <w:rPr>
                <w:rFonts w:cs="Arial"/>
                <w:kern w:val="0"/>
                <w:sz w:val="21"/>
                <w:szCs w:val="21"/>
                <w:lang w:val="en-GB"/>
              </w:rPr>
              <w:t>SA/</w:t>
            </w:r>
            <w:r w:rsidR="00D91659" w:rsidRPr="00230B22">
              <w:rPr>
                <w:rFonts w:cs="Arial"/>
                <w:kern w:val="0"/>
                <w:sz w:val="21"/>
                <w:szCs w:val="21"/>
                <w:lang w:val="en-GB"/>
              </w:rPr>
              <w:t>NV (</w:t>
            </w:r>
            <w:r w:rsidRPr="00230B22">
              <w:rPr>
                <w:rFonts w:cs="Arial"/>
                <w:kern w:val="0"/>
                <w:sz w:val="21"/>
                <w:szCs w:val="21"/>
                <w:lang w:val="en-GB"/>
              </w:rPr>
              <w:t xml:space="preserve">the </w:t>
            </w:r>
            <w:r w:rsidR="00D91659" w:rsidRPr="00230B22">
              <w:rPr>
                <w:rFonts w:cs="Arial"/>
                <w:kern w:val="0"/>
                <w:sz w:val="21"/>
                <w:szCs w:val="21"/>
                <w:lang w:val="en-GB"/>
              </w:rPr>
              <w:t>"</w:t>
            </w:r>
            <w:r w:rsidRPr="00230B22">
              <w:rPr>
                <w:rFonts w:cs="Arial"/>
                <w:kern w:val="0"/>
                <w:sz w:val="21"/>
                <w:szCs w:val="21"/>
                <w:lang w:val="en-GB"/>
              </w:rPr>
              <w:t>company</w:t>
            </w:r>
            <w:r w:rsidR="00D91659" w:rsidRPr="00230B22">
              <w:rPr>
                <w:rFonts w:cs="Arial"/>
                <w:kern w:val="0"/>
                <w:sz w:val="21"/>
                <w:szCs w:val="21"/>
                <w:lang w:val="en-GB"/>
              </w:rPr>
              <w:t>"),</w:t>
            </w:r>
          </w:p>
        </w:tc>
      </w:tr>
      <w:tr w:rsidR="00D91659" w:rsidRPr="00230B22" w:rsidTr="00944C00">
        <w:trPr>
          <w:cantSplit/>
        </w:trPr>
        <w:tc>
          <w:tcPr>
            <w:tcW w:w="8947" w:type="dxa"/>
            <w:gridSpan w:val="3"/>
          </w:tcPr>
          <w:p w:rsidR="00D91659" w:rsidRPr="00230B22" w:rsidRDefault="009E5763" w:rsidP="00230B22">
            <w:pPr>
              <w:pStyle w:val="CellBody"/>
              <w:keepNext/>
              <w:spacing w:line="240" w:lineRule="exact"/>
              <w:jc w:val="both"/>
              <w:rPr>
                <w:rFonts w:cs="Arial"/>
                <w:kern w:val="0"/>
                <w:sz w:val="21"/>
                <w:szCs w:val="21"/>
                <w:lang w:val="en-GB"/>
              </w:rPr>
            </w:pPr>
            <w:r w:rsidRPr="00230B22">
              <w:rPr>
                <w:rFonts w:cs="Arial"/>
                <w:kern w:val="0"/>
                <w:sz w:val="21"/>
                <w:szCs w:val="21"/>
                <w:lang w:val="en-GB"/>
              </w:rPr>
              <w:t xml:space="preserve">wishes to vote by letter at the </w:t>
            </w:r>
            <w:r w:rsidR="001B0EC4" w:rsidRPr="00230B22">
              <w:rPr>
                <w:rFonts w:cs="Arial"/>
                <w:kern w:val="0"/>
                <w:sz w:val="21"/>
                <w:szCs w:val="21"/>
                <w:lang w:val="en-GB"/>
              </w:rPr>
              <w:t>Special</w:t>
            </w:r>
            <w:r w:rsidRPr="00230B22">
              <w:rPr>
                <w:rFonts w:cs="Arial"/>
                <w:kern w:val="0"/>
                <w:sz w:val="21"/>
                <w:szCs w:val="21"/>
                <w:lang w:val="en-GB"/>
              </w:rPr>
              <w:t xml:space="preserve"> General Meeting of Shareholders of:</w:t>
            </w:r>
          </w:p>
          <w:p w:rsidR="001B0EC4" w:rsidRPr="00230B22" w:rsidRDefault="001B0EC4" w:rsidP="00230B22">
            <w:pPr>
              <w:pStyle w:val="CellBody"/>
              <w:keepNext/>
              <w:spacing w:line="240" w:lineRule="exact"/>
              <w:jc w:val="both"/>
              <w:rPr>
                <w:rFonts w:cs="Arial"/>
                <w:kern w:val="0"/>
                <w:sz w:val="21"/>
                <w:szCs w:val="21"/>
                <w:lang w:val="en-GB"/>
              </w:rPr>
            </w:pPr>
          </w:p>
        </w:tc>
      </w:tr>
      <w:tr w:rsidR="00D91659" w:rsidRPr="000A1610" w:rsidTr="00944C00">
        <w:trPr>
          <w:cantSplit/>
        </w:trPr>
        <w:tc>
          <w:tcPr>
            <w:tcW w:w="8947" w:type="dxa"/>
            <w:gridSpan w:val="3"/>
          </w:tcPr>
          <w:p w:rsidR="00D91659" w:rsidRPr="00230B22" w:rsidRDefault="00D91659" w:rsidP="00EE2367">
            <w:pPr>
              <w:pStyle w:val="CellBody"/>
              <w:keepNext/>
              <w:spacing w:line="240" w:lineRule="auto"/>
              <w:jc w:val="center"/>
              <w:rPr>
                <w:rFonts w:cs="Arial"/>
                <w:b/>
                <w:kern w:val="0"/>
                <w:sz w:val="21"/>
                <w:szCs w:val="21"/>
                <w:lang w:val="en-GB"/>
              </w:rPr>
            </w:pPr>
            <w:r w:rsidRPr="00230B22">
              <w:rPr>
                <w:rFonts w:cs="Arial"/>
                <w:b/>
                <w:kern w:val="0"/>
                <w:sz w:val="21"/>
                <w:szCs w:val="21"/>
                <w:lang w:val="en-GB"/>
              </w:rPr>
              <w:t xml:space="preserve">Elia System Operator </w:t>
            </w:r>
            <w:r w:rsidR="009E5763" w:rsidRPr="00230B22">
              <w:rPr>
                <w:rFonts w:cs="Arial"/>
                <w:b/>
                <w:kern w:val="0"/>
                <w:sz w:val="21"/>
                <w:szCs w:val="21"/>
                <w:lang w:val="en-GB"/>
              </w:rPr>
              <w:t>SA/</w:t>
            </w:r>
            <w:r w:rsidRPr="00230B22">
              <w:rPr>
                <w:rFonts w:cs="Arial"/>
                <w:b/>
                <w:kern w:val="0"/>
                <w:sz w:val="21"/>
                <w:szCs w:val="21"/>
                <w:lang w:val="en-GB"/>
              </w:rPr>
              <w:t>NV</w:t>
            </w:r>
          </w:p>
          <w:p w:rsidR="001B0EC4" w:rsidRPr="000A1610" w:rsidRDefault="001B0EC4" w:rsidP="00EE2367">
            <w:pPr>
              <w:pStyle w:val="CellBody"/>
              <w:keepNext/>
              <w:spacing w:line="240" w:lineRule="auto"/>
              <w:jc w:val="center"/>
              <w:rPr>
                <w:rFonts w:ascii="Verdana" w:hAnsi="Verdana" w:cs="Arial"/>
                <w:b/>
                <w:kern w:val="0"/>
                <w:lang w:val="en-GB"/>
              </w:rPr>
            </w:pPr>
          </w:p>
        </w:tc>
      </w:tr>
      <w:tr w:rsidR="00855BC0" w:rsidRPr="000A1610" w:rsidTr="00944C00">
        <w:trPr>
          <w:gridAfter w:val="1"/>
          <w:wAfter w:w="50" w:type="dxa"/>
          <w:cantSplit/>
        </w:trPr>
        <w:tc>
          <w:tcPr>
            <w:tcW w:w="8897" w:type="dxa"/>
            <w:gridSpan w:val="2"/>
          </w:tcPr>
          <w:p w:rsidR="00855BC0" w:rsidRPr="00230B22" w:rsidRDefault="009E5763" w:rsidP="00230B22">
            <w:pPr>
              <w:pStyle w:val="CellBody"/>
              <w:keepNext/>
              <w:spacing w:line="300" w:lineRule="exact"/>
              <w:jc w:val="both"/>
              <w:rPr>
                <w:rFonts w:cs="Arial"/>
                <w:kern w:val="0"/>
                <w:sz w:val="21"/>
                <w:szCs w:val="21"/>
                <w:lang w:val="en-GB"/>
              </w:rPr>
            </w:pPr>
            <w:r w:rsidRPr="00230B22">
              <w:rPr>
                <w:rFonts w:cs="Arial"/>
                <w:kern w:val="0"/>
                <w:sz w:val="21"/>
                <w:szCs w:val="21"/>
                <w:lang w:val="en-GB"/>
              </w:rPr>
              <w:t xml:space="preserve">to be held on </w:t>
            </w:r>
            <w:r w:rsidR="005153BD" w:rsidRPr="00230B22">
              <w:rPr>
                <w:rFonts w:cs="Arial"/>
                <w:kern w:val="0"/>
                <w:sz w:val="21"/>
                <w:szCs w:val="21"/>
                <w:lang w:val="en-GB"/>
              </w:rPr>
              <w:t>Friday</w:t>
            </w:r>
            <w:r w:rsidR="00DB4942" w:rsidRPr="00230B22">
              <w:rPr>
                <w:rFonts w:cs="Arial"/>
                <w:kern w:val="0"/>
                <w:sz w:val="21"/>
                <w:szCs w:val="21"/>
                <w:lang w:val="en-GB"/>
              </w:rPr>
              <w:t>,</w:t>
            </w:r>
            <w:r w:rsidRPr="00230B22">
              <w:rPr>
                <w:rFonts w:cs="Arial"/>
                <w:kern w:val="0"/>
                <w:sz w:val="21"/>
                <w:szCs w:val="21"/>
                <w:lang w:val="en-GB"/>
              </w:rPr>
              <w:t xml:space="preserve"> </w:t>
            </w:r>
            <w:r w:rsidR="005153BD" w:rsidRPr="00230B22">
              <w:rPr>
                <w:rFonts w:cs="Arial"/>
                <w:kern w:val="0"/>
                <w:sz w:val="21"/>
                <w:szCs w:val="21"/>
                <w:lang w:val="en-GB"/>
              </w:rPr>
              <w:t>27 October</w:t>
            </w:r>
            <w:r w:rsidRPr="00230B22">
              <w:rPr>
                <w:rFonts w:cs="Arial"/>
                <w:kern w:val="0"/>
                <w:sz w:val="21"/>
                <w:szCs w:val="21"/>
                <w:lang w:val="en-GB"/>
              </w:rPr>
              <w:t xml:space="preserve"> </w:t>
            </w:r>
            <w:r w:rsidR="00855BC0" w:rsidRPr="00230B22">
              <w:rPr>
                <w:rFonts w:cs="Arial"/>
                <w:kern w:val="0"/>
                <w:sz w:val="21"/>
                <w:szCs w:val="21"/>
                <w:lang w:val="en-GB"/>
              </w:rPr>
              <w:t>201</w:t>
            </w:r>
            <w:r w:rsidR="0086458E" w:rsidRPr="00230B22">
              <w:rPr>
                <w:rFonts w:cs="Arial"/>
                <w:kern w:val="0"/>
                <w:sz w:val="21"/>
                <w:szCs w:val="21"/>
                <w:lang w:val="en-GB"/>
              </w:rPr>
              <w:t>7</w:t>
            </w:r>
            <w:r w:rsidR="00855BC0" w:rsidRPr="00230B22">
              <w:rPr>
                <w:rFonts w:cs="Arial"/>
                <w:kern w:val="0"/>
                <w:sz w:val="21"/>
                <w:szCs w:val="21"/>
                <w:lang w:val="en-GB"/>
              </w:rPr>
              <w:t>,</w:t>
            </w:r>
          </w:p>
        </w:tc>
      </w:tr>
      <w:tr w:rsidR="00855BC0" w:rsidRPr="000A1610" w:rsidTr="00944C00">
        <w:trPr>
          <w:gridAfter w:val="1"/>
          <w:wAfter w:w="50" w:type="dxa"/>
          <w:cantSplit/>
        </w:trPr>
        <w:tc>
          <w:tcPr>
            <w:tcW w:w="8897" w:type="dxa"/>
            <w:gridSpan w:val="2"/>
          </w:tcPr>
          <w:p w:rsidR="00855BC0" w:rsidRPr="00230B22" w:rsidRDefault="009E5763" w:rsidP="00230B22">
            <w:pPr>
              <w:pStyle w:val="CellBody"/>
              <w:keepNext/>
              <w:spacing w:line="300" w:lineRule="exact"/>
              <w:jc w:val="both"/>
              <w:rPr>
                <w:rFonts w:cs="Arial"/>
                <w:kern w:val="0"/>
                <w:sz w:val="21"/>
                <w:szCs w:val="21"/>
                <w:lang w:val="en-GB"/>
              </w:rPr>
            </w:pPr>
            <w:r w:rsidRPr="00230B22">
              <w:rPr>
                <w:rFonts w:cs="Arial"/>
                <w:kern w:val="0"/>
                <w:sz w:val="21"/>
                <w:szCs w:val="21"/>
                <w:lang w:val="en-GB"/>
              </w:rPr>
              <w:t xml:space="preserve">at </w:t>
            </w:r>
            <w:r w:rsidR="005153BD" w:rsidRPr="00230B22">
              <w:rPr>
                <w:rFonts w:cs="Arial"/>
                <w:kern w:val="0"/>
                <w:sz w:val="21"/>
                <w:szCs w:val="21"/>
                <w:lang w:val="en-GB"/>
              </w:rPr>
              <w:t>9.20</w:t>
            </w:r>
            <w:r w:rsidRPr="00230B22">
              <w:rPr>
                <w:rFonts w:cs="Arial"/>
                <w:kern w:val="0"/>
                <w:sz w:val="21"/>
                <w:szCs w:val="21"/>
                <w:lang w:val="en-GB"/>
              </w:rPr>
              <w:t xml:space="preserve"> AM,</w:t>
            </w:r>
          </w:p>
        </w:tc>
      </w:tr>
      <w:tr w:rsidR="00855BC0" w:rsidRPr="000A1610" w:rsidTr="00944C00">
        <w:trPr>
          <w:gridAfter w:val="1"/>
          <w:wAfter w:w="50" w:type="dxa"/>
          <w:cantSplit/>
        </w:trPr>
        <w:tc>
          <w:tcPr>
            <w:tcW w:w="8897" w:type="dxa"/>
            <w:gridSpan w:val="2"/>
          </w:tcPr>
          <w:p w:rsidR="00855BC0" w:rsidRPr="00230B22" w:rsidRDefault="002F42F4" w:rsidP="00230B22">
            <w:pPr>
              <w:pStyle w:val="CellBody"/>
              <w:keepNext/>
              <w:spacing w:line="300" w:lineRule="exact"/>
              <w:jc w:val="both"/>
              <w:rPr>
                <w:rFonts w:cs="Arial"/>
                <w:kern w:val="0"/>
                <w:sz w:val="21"/>
                <w:szCs w:val="21"/>
                <w:lang w:val="en-GB"/>
              </w:rPr>
            </w:pPr>
            <w:r w:rsidRPr="00230B22">
              <w:rPr>
                <w:rFonts w:cs="Arial"/>
                <w:kern w:val="0"/>
                <w:sz w:val="21"/>
                <w:szCs w:val="21"/>
                <w:lang w:val="en-GB"/>
              </w:rPr>
              <w:t xml:space="preserve">at </w:t>
            </w:r>
            <w:r w:rsidR="00621533" w:rsidRPr="00C84146">
              <w:rPr>
                <w:rFonts w:cs="Arial"/>
                <w:kern w:val="0"/>
                <w:sz w:val="21"/>
                <w:szCs w:val="21"/>
                <w:lang w:val="en-GB"/>
              </w:rPr>
              <w:t xml:space="preserve">the </w:t>
            </w:r>
            <w:r w:rsidR="005153BD" w:rsidRPr="00C84146">
              <w:rPr>
                <w:rFonts w:cs="Arial"/>
                <w:kern w:val="0"/>
                <w:sz w:val="21"/>
                <w:szCs w:val="21"/>
                <w:lang w:val="en-GB"/>
              </w:rPr>
              <w:t>registered office</w:t>
            </w:r>
            <w:r w:rsidR="00A41075" w:rsidRPr="00C84146">
              <w:rPr>
                <w:rFonts w:cs="Arial"/>
                <w:kern w:val="0"/>
                <w:sz w:val="21"/>
                <w:szCs w:val="21"/>
                <w:lang w:val="en-GB"/>
              </w:rPr>
              <w:t xml:space="preserve"> of the</w:t>
            </w:r>
            <w:r w:rsidR="00A41075" w:rsidRPr="00230B22">
              <w:rPr>
                <w:rFonts w:cs="Arial"/>
                <w:kern w:val="0"/>
                <w:sz w:val="21"/>
                <w:szCs w:val="21"/>
                <w:lang w:val="en-GB"/>
              </w:rPr>
              <w:t xml:space="preserve"> company</w:t>
            </w:r>
            <w:r w:rsidR="005153BD" w:rsidRPr="00230B22">
              <w:rPr>
                <w:rFonts w:cs="Arial"/>
                <w:kern w:val="0"/>
                <w:sz w:val="21"/>
                <w:szCs w:val="21"/>
                <w:lang w:val="en-GB"/>
              </w:rPr>
              <w:t xml:space="preserve">, </w:t>
            </w:r>
            <w:r w:rsidR="005153BD" w:rsidRPr="00230B22">
              <w:rPr>
                <w:rFonts w:cs="Arial"/>
                <w:sz w:val="21"/>
                <w:szCs w:val="21"/>
                <w:lang w:val="en-GB"/>
              </w:rPr>
              <w:t xml:space="preserve">Boulevard de </w:t>
            </w:r>
            <w:proofErr w:type="spellStart"/>
            <w:r w:rsidR="005153BD" w:rsidRPr="00230B22">
              <w:rPr>
                <w:rFonts w:cs="Arial"/>
                <w:sz w:val="21"/>
                <w:szCs w:val="21"/>
                <w:lang w:val="en-GB"/>
              </w:rPr>
              <w:t>l’Empereur</w:t>
            </w:r>
            <w:proofErr w:type="spellEnd"/>
            <w:r w:rsidR="005153BD" w:rsidRPr="00230B22">
              <w:rPr>
                <w:rFonts w:cs="Arial"/>
                <w:sz w:val="21"/>
                <w:szCs w:val="21"/>
                <w:lang w:val="en-GB"/>
              </w:rPr>
              <w:t xml:space="preserve"> 20</w:t>
            </w:r>
            <w:r w:rsidR="005153BD" w:rsidRPr="00230B22">
              <w:rPr>
                <w:rFonts w:cs="Arial"/>
                <w:kern w:val="0"/>
                <w:sz w:val="21"/>
                <w:szCs w:val="21"/>
                <w:lang w:val="en-GB"/>
              </w:rPr>
              <w:t>,</w:t>
            </w:r>
            <w:r w:rsidR="001C1A99" w:rsidRPr="00230B22">
              <w:rPr>
                <w:rFonts w:cs="Arial"/>
                <w:kern w:val="0"/>
                <w:sz w:val="21"/>
                <w:szCs w:val="21"/>
                <w:lang w:val="en-GB"/>
              </w:rPr>
              <w:t xml:space="preserve"> </w:t>
            </w:r>
            <w:r w:rsidRPr="00230B22">
              <w:rPr>
                <w:rFonts w:cs="Arial"/>
                <w:kern w:val="0"/>
                <w:sz w:val="21"/>
                <w:szCs w:val="21"/>
                <w:lang w:val="en-GB"/>
              </w:rPr>
              <w:t>B-1</w:t>
            </w:r>
            <w:r w:rsidR="00855BC0" w:rsidRPr="00230B22">
              <w:rPr>
                <w:rFonts w:cs="Arial"/>
                <w:kern w:val="0"/>
                <w:sz w:val="21"/>
                <w:szCs w:val="21"/>
                <w:lang w:val="en-GB"/>
              </w:rPr>
              <w:t>000 Brussel</w:t>
            </w:r>
            <w:r w:rsidRPr="00230B22">
              <w:rPr>
                <w:rFonts w:cs="Arial"/>
                <w:kern w:val="0"/>
                <w:sz w:val="21"/>
                <w:szCs w:val="21"/>
                <w:lang w:val="en-GB"/>
              </w:rPr>
              <w:t>s, Belgium</w:t>
            </w:r>
          </w:p>
        </w:tc>
      </w:tr>
      <w:tr w:rsidR="00D91659" w:rsidRPr="000A1610" w:rsidTr="00944C00">
        <w:trPr>
          <w:cantSplit/>
        </w:trPr>
        <w:tc>
          <w:tcPr>
            <w:tcW w:w="8947" w:type="dxa"/>
            <w:gridSpan w:val="3"/>
          </w:tcPr>
          <w:p w:rsidR="00D91659" w:rsidRPr="00230B22" w:rsidRDefault="00D91659" w:rsidP="00230B22">
            <w:pPr>
              <w:pStyle w:val="CellBody"/>
              <w:keepNext/>
              <w:spacing w:line="300" w:lineRule="exact"/>
              <w:jc w:val="both"/>
              <w:rPr>
                <w:rFonts w:cs="Arial"/>
                <w:kern w:val="0"/>
                <w:sz w:val="21"/>
                <w:szCs w:val="21"/>
                <w:lang w:val="en-GB"/>
              </w:rPr>
            </w:pPr>
            <w:r w:rsidRPr="00230B22">
              <w:rPr>
                <w:rFonts w:cs="Arial"/>
                <w:kern w:val="0"/>
                <w:sz w:val="21"/>
                <w:szCs w:val="21"/>
                <w:lang w:val="en-GB"/>
              </w:rPr>
              <w:t>(</w:t>
            </w:r>
            <w:r w:rsidR="002F42F4" w:rsidRPr="00230B22">
              <w:rPr>
                <w:rFonts w:cs="Arial"/>
                <w:kern w:val="0"/>
                <w:sz w:val="21"/>
                <w:szCs w:val="21"/>
                <w:lang w:val="en-GB"/>
              </w:rPr>
              <w:t xml:space="preserve">hereafter the </w:t>
            </w:r>
            <w:r w:rsidRPr="00230B22">
              <w:rPr>
                <w:rFonts w:cs="Arial"/>
                <w:kern w:val="0"/>
                <w:sz w:val="21"/>
                <w:szCs w:val="21"/>
                <w:lang w:val="en-GB"/>
              </w:rPr>
              <w:t>"</w:t>
            </w:r>
            <w:r w:rsidR="006B49A0" w:rsidRPr="00230B22">
              <w:rPr>
                <w:rFonts w:cs="Arial"/>
                <w:kern w:val="0"/>
                <w:sz w:val="21"/>
                <w:szCs w:val="21"/>
                <w:lang w:val="en-GB"/>
              </w:rPr>
              <w:t>Special</w:t>
            </w:r>
            <w:r w:rsidR="002F42F4" w:rsidRPr="00230B22">
              <w:rPr>
                <w:rFonts w:cs="Arial"/>
                <w:kern w:val="0"/>
                <w:sz w:val="21"/>
                <w:szCs w:val="21"/>
                <w:lang w:val="en-GB"/>
              </w:rPr>
              <w:t xml:space="preserve"> General Meeting of Shareholders</w:t>
            </w:r>
            <w:r w:rsidRPr="00230B22">
              <w:rPr>
                <w:rFonts w:cs="Arial"/>
                <w:kern w:val="0"/>
                <w:sz w:val="21"/>
                <w:szCs w:val="21"/>
                <w:lang w:val="en-GB"/>
              </w:rPr>
              <w:t xml:space="preserve">"), </w:t>
            </w:r>
          </w:p>
        </w:tc>
      </w:tr>
    </w:tbl>
    <w:p w:rsidR="00D91659" w:rsidRPr="000A1610" w:rsidRDefault="00D91659" w:rsidP="00EE2367">
      <w:pPr>
        <w:jc w:val="both"/>
        <w:rPr>
          <w:rFonts w:cs="Arial"/>
          <w:b/>
          <w:szCs w:val="20"/>
          <w:lang w:val="en-GB"/>
        </w:rPr>
      </w:pPr>
    </w:p>
    <w:p w:rsidR="00E16345" w:rsidRDefault="00E16345" w:rsidP="00EE2367">
      <w:pPr>
        <w:jc w:val="both"/>
        <w:rPr>
          <w:rFonts w:cs="Arial"/>
          <w:b/>
          <w:szCs w:val="20"/>
          <w:lang w:val="en-GB"/>
        </w:rPr>
      </w:pPr>
    </w:p>
    <w:p w:rsidR="006B49A0" w:rsidRPr="000A1610" w:rsidRDefault="006B49A0" w:rsidP="00EE2367">
      <w:pPr>
        <w:jc w:val="both"/>
        <w:rPr>
          <w:rFonts w:cs="Arial"/>
          <w:b/>
          <w:szCs w:val="20"/>
          <w:lang w:val="en-GB"/>
        </w:rPr>
      </w:pPr>
    </w:p>
    <w:p w:rsidR="00D91659" w:rsidRPr="00230B22" w:rsidRDefault="00712EE8" w:rsidP="00230B22">
      <w:pPr>
        <w:spacing w:line="300" w:lineRule="exact"/>
        <w:jc w:val="both"/>
        <w:rPr>
          <w:rFonts w:ascii="Arial" w:hAnsi="Arial" w:cs="Arial"/>
          <w:b/>
          <w:sz w:val="21"/>
          <w:szCs w:val="21"/>
          <w:lang w:val="en-GB"/>
        </w:rPr>
      </w:pPr>
      <w:proofErr w:type="gramStart"/>
      <w:r w:rsidRPr="00230B22">
        <w:rPr>
          <w:rFonts w:ascii="Arial" w:hAnsi="Arial" w:cs="Arial"/>
          <w:b/>
          <w:sz w:val="21"/>
          <w:szCs w:val="21"/>
          <w:lang w:val="en-GB"/>
        </w:rPr>
        <w:t>and</w:t>
      </w:r>
      <w:proofErr w:type="gramEnd"/>
      <w:r w:rsidRPr="00230B22">
        <w:rPr>
          <w:rFonts w:ascii="Arial" w:hAnsi="Arial" w:cs="Arial"/>
          <w:b/>
          <w:sz w:val="21"/>
          <w:szCs w:val="21"/>
          <w:lang w:val="en-GB"/>
        </w:rPr>
        <w:t xml:space="preserve"> declares </w:t>
      </w:r>
      <w:r w:rsidR="00BA2966" w:rsidRPr="00230B22">
        <w:rPr>
          <w:rFonts w:ascii="Arial" w:hAnsi="Arial" w:cs="Arial"/>
          <w:b/>
          <w:sz w:val="21"/>
          <w:szCs w:val="21"/>
          <w:lang w:val="en-GB"/>
        </w:rPr>
        <w:t>t</w:t>
      </w:r>
      <w:r w:rsidR="002D4E5B" w:rsidRPr="00230B22">
        <w:rPr>
          <w:rFonts w:ascii="Arial" w:hAnsi="Arial" w:cs="Arial"/>
          <w:b/>
          <w:sz w:val="21"/>
          <w:szCs w:val="21"/>
          <w:lang w:val="en-GB"/>
        </w:rPr>
        <w:t xml:space="preserve">o </w:t>
      </w:r>
      <w:r w:rsidRPr="00230B22">
        <w:rPr>
          <w:rFonts w:ascii="Arial" w:hAnsi="Arial" w:cs="Arial"/>
          <w:b/>
          <w:sz w:val="21"/>
          <w:szCs w:val="21"/>
          <w:lang w:val="en-GB"/>
        </w:rPr>
        <w:t xml:space="preserve">vote as follows regarding the </w:t>
      </w:r>
      <w:r w:rsidR="00DB4942" w:rsidRPr="00230B22">
        <w:rPr>
          <w:rFonts w:ascii="Arial" w:hAnsi="Arial" w:cs="Arial"/>
          <w:b/>
          <w:sz w:val="21"/>
          <w:szCs w:val="21"/>
          <w:lang w:val="en-GB"/>
        </w:rPr>
        <w:t xml:space="preserve">following </w:t>
      </w:r>
      <w:r w:rsidRPr="00230B22">
        <w:rPr>
          <w:rFonts w:ascii="Arial" w:hAnsi="Arial" w:cs="Arial"/>
          <w:b/>
          <w:sz w:val="21"/>
          <w:szCs w:val="21"/>
          <w:lang w:val="en-GB"/>
        </w:rPr>
        <w:t>proposed resolutions</w:t>
      </w:r>
      <w:r w:rsidR="00D91659" w:rsidRPr="00230B22">
        <w:rPr>
          <w:rStyle w:val="FootnoteReference"/>
          <w:rFonts w:ascii="Arial" w:hAnsi="Arial" w:cs="Arial"/>
          <w:b/>
          <w:sz w:val="21"/>
          <w:szCs w:val="21"/>
          <w:lang w:val="fr-BE"/>
        </w:rPr>
        <w:footnoteReference w:id="3"/>
      </w:r>
      <w:r w:rsidR="002D4E5B" w:rsidRPr="00230B22">
        <w:rPr>
          <w:rFonts w:ascii="Arial" w:hAnsi="Arial" w:cs="Arial"/>
          <w:b/>
          <w:sz w:val="21"/>
          <w:szCs w:val="21"/>
          <w:lang w:val="en-GB"/>
        </w:rPr>
        <w:t>,</w:t>
      </w:r>
      <w:r w:rsidR="00D91659" w:rsidRPr="00230B22">
        <w:rPr>
          <w:rFonts w:ascii="Arial" w:hAnsi="Arial" w:cs="Arial"/>
          <w:b/>
          <w:sz w:val="21"/>
          <w:szCs w:val="21"/>
          <w:lang w:val="en-GB"/>
        </w:rPr>
        <w:t xml:space="preserve"> </w:t>
      </w:r>
      <w:r w:rsidRPr="00230B22">
        <w:rPr>
          <w:rFonts w:ascii="Arial" w:hAnsi="Arial" w:cs="Arial"/>
          <w:b/>
          <w:sz w:val="21"/>
          <w:szCs w:val="21"/>
          <w:lang w:val="en-GB"/>
        </w:rPr>
        <w:t xml:space="preserve">which are </w:t>
      </w:r>
      <w:r w:rsidR="00BA2966" w:rsidRPr="00230B22">
        <w:rPr>
          <w:rFonts w:ascii="Arial" w:hAnsi="Arial" w:cs="Arial"/>
          <w:b/>
          <w:sz w:val="21"/>
          <w:szCs w:val="21"/>
          <w:lang w:val="en-GB"/>
        </w:rPr>
        <w:t>contained o</w:t>
      </w:r>
      <w:r w:rsidRPr="00230B22">
        <w:rPr>
          <w:rFonts w:ascii="Arial" w:hAnsi="Arial" w:cs="Arial"/>
          <w:b/>
          <w:sz w:val="21"/>
          <w:szCs w:val="21"/>
          <w:lang w:val="en-GB"/>
        </w:rPr>
        <w:t xml:space="preserve">n the agenda of the </w:t>
      </w:r>
      <w:r w:rsidR="00D645E2" w:rsidRPr="00230B22">
        <w:rPr>
          <w:rFonts w:ascii="Arial" w:hAnsi="Arial" w:cs="Arial"/>
          <w:b/>
          <w:sz w:val="21"/>
          <w:szCs w:val="21"/>
          <w:lang w:val="en-GB"/>
        </w:rPr>
        <w:t>Special</w:t>
      </w:r>
      <w:r w:rsidRPr="00230B22">
        <w:rPr>
          <w:rFonts w:ascii="Arial" w:hAnsi="Arial" w:cs="Arial"/>
          <w:b/>
          <w:sz w:val="21"/>
          <w:szCs w:val="21"/>
          <w:lang w:val="en-GB"/>
        </w:rPr>
        <w:t xml:space="preserve"> General Meeting of Shareholders: </w:t>
      </w:r>
    </w:p>
    <w:p w:rsidR="00AC091D" w:rsidRPr="000A1610" w:rsidRDefault="00AC091D" w:rsidP="00EE2367">
      <w:pPr>
        <w:jc w:val="both"/>
        <w:rPr>
          <w:rFonts w:cs="Arial"/>
          <w:szCs w:val="20"/>
          <w:lang w:val="en-GB"/>
        </w:rPr>
      </w:pPr>
    </w:p>
    <w:p w:rsidR="00D645E2" w:rsidRPr="00230B22" w:rsidRDefault="00D645E2" w:rsidP="00230B22">
      <w:pPr>
        <w:pStyle w:val="ListParagraph"/>
        <w:numPr>
          <w:ilvl w:val="0"/>
          <w:numId w:val="39"/>
        </w:numPr>
        <w:rPr>
          <w:rFonts w:cs="Arial"/>
          <w:szCs w:val="21"/>
          <w:lang w:val="en-US"/>
        </w:rPr>
      </w:pPr>
      <w:r w:rsidRPr="00230B22">
        <w:rPr>
          <w:rFonts w:cs="Arial"/>
          <w:szCs w:val="21"/>
          <w:lang w:val="en-US"/>
        </w:rPr>
        <w:t>Appointment of one independent Director and fixation of her remuneration;</w:t>
      </w:r>
    </w:p>
    <w:p w:rsidR="00D645E2" w:rsidRPr="00230B22" w:rsidRDefault="00D645E2" w:rsidP="00230B22">
      <w:pPr>
        <w:tabs>
          <w:tab w:val="left" w:pos="1134"/>
        </w:tabs>
        <w:spacing w:line="300" w:lineRule="exact"/>
        <w:ind w:left="1134" w:hanging="567"/>
        <w:rPr>
          <w:rFonts w:ascii="Arial" w:hAnsi="Arial" w:cs="Arial"/>
          <w:sz w:val="21"/>
          <w:szCs w:val="21"/>
        </w:rPr>
      </w:pPr>
    </w:p>
    <w:p w:rsidR="00D645E2" w:rsidRPr="00230B22" w:rsidRDefault="00D645E2" w:rsidP="001A76BF">
      <w:pPr>
        <w:spacing w:line="300" w:lineRule="exact"/>
        <w:ind w:left="993"/>
        <w:jc w:val="both"/>
        <w:rPr>
          <w:rFonts w:ascii="Arial" w:hAnsi="Arial" w:cs="Arial"/>
          <w:sz w:val="21"/>
          <w:szCs w:val="21"/>
        </w:rPr>
      </w:pPr>
      <w:r w:rsidRPr="00230B22">
        <w:rPr>
          <w:rFonts w:ascii="Arial" w:hAnsi="Arial" w:cs="Arial"/>
          <w:b/>
          <w:i/>
          <w:sz w:val="21"/>
          <w:szCs w:val="21"/>
        </w:rPr>
        <w:t>Proposed resolution</w:t>
      </w:r>
      <w:r w:rsidRPr="00230B22">
        <w:rPr>
          <w:rFonts w:ascii="Arial" w:hAnsi="Arial" w:cs="Arial"/>
          <w:sz w:val="21"/>
          <w:szCs w:val="21"/>
        </w:rPr>
        <w:t xml:space="preserve">: the Special General Meeting of Shareholders resolves to appoint Madam </w:t>
      </w:r>
      <w:proofErr w:type="spellStart"/>
      <w:r w:rsidRPr="00230B22">
        <w:rPr>
          <w:rFonts w:ascii="Arial" w:hAnsi="Arial" w:cs="Arial"/>
          <w:sz w:val="21"/>
          <w:szCs w:val="21"/>
        </w:rPr>
        <w:t>Roberte</w:t>
      </w:r>
      <w:proofErr w:type="spellEnd"/>
      <w:r w:rsidRPr="00230B22">
        <w:rPr>
          <w:rFonts w:ascii="Arial" w:hAnsi="Arial" w:cs="Arial"/>
          <w:sz w:val="21"/>
          <w:szCs w:val="21"/>
        </w:rPr>
        <w:t xml:space="preserve"> </w:t>
      </w:r>
      <w:proofErr w:type="spellStart"/>
      <w:r w:rsidRPr="00230B22">
        <w:rPr>
          <w:rFonts w:ascii="Arial" w:hAnsi="Arial" w:cs="Arial"/>
          <w:sz w:val="21"/>
          <w:szCs w:val="21"/>
        </w:rPr>
        <w:t>Kesteman</w:t>
      </w:r>
      <w:proofErr w:type="spellEnd"/>
      <w:r w:rsidRPr="00230B22">
        <w:rPr>
          <w:rFonts w:ascii="Arial" w:hAnsi="Arial" w:cs="Arial"/>
          <w:sz w:val="21"/>
          <w:szCs w:val="21"/>
        </w:rPr>
        <w:t xml:space="preserve"> as independent director of the company for a term of six years</w:t>
      </w:r>
      <w:r w:rsidR="0038159E">
        <w:rPr>
          <w:rFonts w:ascii="Arial" w:hAnsi="Arial" w:cs="Arial"/>
          <w:sz w:val="21"/>
          <w:szCs w:val="21"/>
        </w:rPr>
        <w:t xml:space="preserve">, with effect as from </w:t>
      </w:r>
      <w:r w:rsidRPr="00230B22">
        <w:rPr>
          <w:rFonts w:ascii="Arial" w:hAnsi="Arial" w:cs="Arial"/>
          <w:sz w:val="21"/>
          <w:szCs w:val="21"/>
        </w:rPr>
        <w:t xml:space="preserve">today, after the Special General Meeting of Shareholders of the company, </w:t>
      </w:r>
      <w:r w:rsidR="0038159E" w:rsidRPr="00230B22">
        <w:rPr>
          <w:rFonts w:ascii="Arial" w:hAnsi="Arial" w:cs="Arial"/>
          <w:sz w:val="21"/>
          <w:szCs w:val="21"/>
        </w:rPr>
        <w:t>and</w:t>
      </w:r>
      <w:r w:rsidR="0038159E">
        <w:rPr>
          <w:rFonts w:ascii="Arial" w:hAnsi="Arial" w:cs="Arial"/>
          <w:sz w:val="21"/>
          <w:szCs w:val="21"/>
        </w:rPr>
        <w:t xml:space="preserve"> which ends </w:t>
      </w:r>
      <w:r w:rsidRPr="00230B22">
        <w:rPr>
          <w:rFonts w:ascii="Arial" w:hAnsi="Arial" w:cs="Arial"/>
          <w:sz w:val="21"/>
          <w:szCs w:val="21"/>
        </w:rPr>
        <w:t>immediately after the Ordinary General Meeting of Shareholders of 2023 regarding the financial year closed on 31 December 2022. The Special General Meeting of Shareholders takes note of the fact that said director fulfills the conditions of independence as described in section 526</w:t>
      </w:r>
      <w:r w:rsidRPr="00230B22">
        <w:rPr>
          <w:rFonts w:ascii="Arial" w:hAnsi="Arial" w:cs="Arial"/>
          <w:i/>
          <w:sz w:val="21"/>
          <w:szCs w:val="21"/>
        </w:rPr>
        <w:t xml:space="preserve">ter </w:t>
      </w:r>
      <w:r w:rsidRPr="00230B22">
        <w:rPr>
          <w:rFonts w:ascii="Arial" w:hAnsi="Arial" w:cs="Arial"/>
          <w:sz w:val="21"/>
          <w:szCs w:val="21"/>
        </w:rPr>
        <w:t>of the Belgian Companies Code.</w:t>
      </w:r>
    </w:p>
    <w:p w:rsidR="00D645E2" w:rsidRPr="00230B22" w:rsidRDefault="00D645E2" w:rsidP="001A76BF">
      <w:pPr>
        <w:spacing w:line="300" w:lineRule="exact"/>
        <w:ind w:left="993"/>
        <w:jc w:val="both"/>
        <w:rPr>
          <w:rFonts w:ascii="Arial" w:hAnsi="Arial" w:cs="Arial"/>
          <w:sz w:val="21"/>
          <w:szCs w:val="21"/>
        </w:rPr>
      </w:pPr>
    </w:p>
    <w:p w:rsidR="00D645E2" w:rsidRPr="00230B22" w:rsidRDefault="00D645E2" w:rsidP="001A76BF">
      <w:pPr>
        <w:spacing w:line="300" w:lineRule="exact"/>
        <w:ind w:left="993"/>
        <w:jc w:val="both"/>
        <w:rPr>
          <w:rFonts w:ascii="Arial" w:hAnsi="Arial" w:cs="Arial"/>
          <w:sz w:val="21"/>
          <w:szCs w:val="21"/>
        </w:rPr>
      </w:pPr>
      <w:r w:rsidRPr="00230B22">
        <w:rPr>
          <w:rFonts w:ascii="Arial" w:hAnsi="Arial" w:cs="Arial"/>
          <w:sz w:val="21"/>
          <w:szCs w:val="21"/>
        </w:rPr>
        <w:t xml:space="preserve">The Special General Meeting of Shareholders resolves that the office of the aforementioned director will be remunerated </w:t>
      </w:r>
      <w:r w:rsidR="0038159E">
        <w:rPr>
          <w:rFonts w:ascii="Arial" w:hAnsi="Arial" w:cs="Arial"/>
          <w:sz w:val="21"/>
          <w:szCs w:val="21"/>
        </w:rPr>
        <w:t xml:space="preserve">in the same way as </w:t>
      </w:r>
      <w:r w:rsidRPr="00230B22">
        <w:rPr>
          <w:rFonts w:ascii="Arial" w:hAnsi="Arial" w:cs="Arial"/>
          <w:sz w:val="21"/>
          <w:szCs w:val="21"/>
        </w:rPr>
        <w:t xml:space="preserve">the other members of the Board of Directors, in accordance with the resolution of the Ordinary General Meeting of Shareholders of 17 May 2016.   </w:t>
      </w:r>
    </w:p>
    <w:p w:rsidR="00D645E2" w:rsidRPr="00230B22" w:rsidRDefault="00D645E2" w:rsidP="001A76BF">
      <w:pPr>
        <w:spacing w:line="300" w:lineRule="exact"/>
        <w:ind w:left="993"/>
        <w:jc w:val="both"/>
        <w:rPr>
          <w:rFonts w:ascii="Arial" w:hAnsi="Arial" w:cs="Arial"/>
          <w:sz w:val="21"/>
          <w:szCs w:val="21"/>
        </w:rPr>
      </w:pPr>
    </w:p>
    <w:p w:rsidR="00D645E2" w:rsidRPr="00230B22" w:rsidRDefault="00D645E2" w:rsidP="001A76BF">
      <w:pPr>
        <w:spacing w:line="300" w:lineRule="exact"/>
        <w:ind w:left="993"/>
        <w:jc w:val="both"/>
        <w:rPr>
          <w:rFonts w:ascii="Arial" w:hAnsi="Arial" w:cs="Arial"/>
          <w:sz w:val="21"/>
          <w:szCs w:val="21"/>
          <w:lang w:val="en-GB"/>
        </w:rPr>
      </w:pPr>
      <w:r w:rsidRPr="00230B22">
        <w:rPr>
          <w:rFonts w:ascii="Arial" w:hAnsi="Arial" w:cs="Arial"/>
          <w:sz w:val="21"/>
          <w:szCs w:val="21"/>
          <w:lang w:val="en-GB"/>
        </w:rPr>
        <w:t>The appointment is proposed subject to receipt of a ‘positive advice’ (‘</w:t>
      </w:r>
      <w:proofErr w:type="spellStart"/>
      <w:r w:rsidRPr="00230B22">
        <w:rPr>
          <w:rFonts w:ascii="Arial" w:hAnsi="Arial" w:cs="Arial"/>
          <w:sz w:val="21"/>
          <w:szCs w:val="21"/>
          <w:lang w:val="en-GB"/>
        </w:rPr>
        <w:t>avis</w:t>
      </w:r>
      <w:proofErr w:type="spellEnd"/>
      <w:r w:rsidRPr="00230B22">
        <w:rPr>
          <w:rFonts w:ascii="Arial" w:hAnsi="Arial" w:cs="Arial"/>
          <w:sz w:val="21"/>
          <w:szCs w:val="21"/>
          <w:lang w:val="en-GB"/>
        </w:rPr>
        <w:t xml:space="preserve"> </w:t>
      </w:r>
      <w:proofErr w:type="spellStart"/>
      <w:r w:rsidRPr="00230B22">
        <w:rPr>
          <w:rFonts w:ascii="Arial" w:hAnsi="Arial" w:cs="Arial"/>
          <w:sz w:val="21"/>
          <w:szCs w:val="21"/>
          <w:lang w:val="en-GB"/>
        </w:rPr>
        <w:t>conforme</w:t>
      </w:r>
      <w:proofErr w:type="spellEnd"/>
      <w:r w:rsidRPr="00230B22">
        <w:rPr>
          <w:rFonts w:ascii="Arial" w:hAnsi="Arial" w:cs="Arial"/>
          <w:sz w:val="21"/>
          <w:szCs w:val="21"/>
          <w:lang w:val="en-GB"/>
        </w:rPr>
        <w:t>’/’</w:t>
      </w:r>
      <w:proofErr w:type="spellStart"/>
      <w:r w:rsidRPr="00230B22">
        <w:rPr>
          <w:rFonts w:ascii="Arial" w:hAnsi="Arial" w:cs="Arial"/>
          <w:sz w:val="21"/>
          <w:szCs w:val="21"/>
          <w:lang w:val="en-GB"/>
        </w:rPr>
        <w:t>eensluidend</w:t>
      </w:r>
      <w:proofErr w:type="spellEnd"/>
      <w:r w:rsidRPr="00230B22">
        <w:rPr>
          <w:rFonts w:ascii="Arial" w:hAnsi="Arial" w:cs="Arial"/>
          <w:sz w:val="21"/>
          <w:szCs w:val="21"/>
          <w:lang w:val="en-GB"/>
        </w:rPr>
        <w:t xml:space="preserve"> </w:t>
      </w:r>
      <w:proofErr w:type="spellStart"/>
      <w:r w:rsidRPr="00230B22">
        <w:rPr>
          <w:rFonts w:ascii="Arial" w:hAnsi="Arial" w:cs="Arial"/>
          <w:sz w:val="21"/>
          <w:szCs w:val="21"/>
          <w:lang w:val="en-GB"/>
        </w:rPr>
        <w:t>advies</w:t>
      </w:r>
      <w:proofErr w:type="spellEnd"/>
      <w:r w:rsidRPr="00230B22">
        <w:rPr>
          <w:rFonts w:ascii="Arial" w:hAnsi="Arial" w:cs="Arial"/>
          <w:sz w:val="21"/>
          <w:szCs w:val="21"/>
          <w:lang w:val="en-GB"/>
        </w:rPr>
        <w:t>’) from the Commission for the Regulation of Electricity and Gas.</w:t>
      </w:r>
    </w:p>
    <w:p w:rsidR="00D645E2" w:rsidRPr="00230B22" w:rsidRDefault="00D645E2" w:rsidP="00230B22">
      <w:pPr>
        <w:spacing w:line="300" w:lineRule="exact"/>
        <w:ind w:left="993"/>
        <w:rPr>
          <w:rFonts w:ascii="Arial" w:hAnsi="Arial" w:cs="Arial"/>
          <w:sz w:val="21"/>
          <w:szCs w:val="21"/>
          <w:lang w:val="en-GB"/>
        </w:rPr>
      </w:pPr>
    </w:p>
    <w:p w:rsidR="00D645E2" w:rsidRPr="00230B22" w:rsidRDefault="00D645E2" w:rsidP="00230B22">
      <w:pPr>
        <w:spacing w:line="300" w:lineRule="exact"/>
        <w:ind w:left="993"/>
        <w:rPr>
          <w:rFonts w:ascii="Arial" w:hAnsi="Arial" w:cs="Arial"/>
          <w:sz w:val="21"/>
          <w:szCs w:val="21"/>
        </w:rPr>
      </w:pPr>
      <w:r w:rsidRPr="00230B22">
        <w:rPr>
          <w:rFonts w:ascii="Arial" w:hAnsi="Arial" w:cs="Arial"/>
          <w:b/>
          <w:sz w:val="21"/>
          <w:szCs w:val="21"/>
          <w:lang w:val="en-GB"/>
        </w:rPr>
        <w:t xml:space="preserve">□ </w:t>
      </w:r>
      <w:proofErr w:type="gramStart"/>
      <w:r w:rsidRPr="00230B22">
        <w:rPr>
          <w:rFonts w:ascii="Arial" w:hAnsi="Arial" w:cs="Arial"/>
          <w:b/>
          <w:sz w:val="21"/>
          <w:szCs w:val="21"/>
          <w:lang w:val="en-GB"/>
        </w:rPr>
        <w:t>for</w:t>
      </w:r>
      <w:proofErr w:type="gramEnd"/>
      <w:r w:rsidRPr="00230B22">
        <w:rPr>
          <w:rFonts w:ascii="Arial" w:hAnsi="Arial" w:cs="Arial"/>
          <w:b/>
          <w:sz w:val="21"/>
          <w:szCs w:val="21"/>
          <w:lang w:val="en-GB"/>
        </w:rPr>
        <w:tab/>
      </w:r>
      <w:r w:rsidRPr="00230B22">
        <w:rPr>
          <w:rFonts w:ascii="Arial" w:hAnsi="Arial" w:cs="Arial"/>
          <w:b/>
          <w:sz w:val="21"/>
          <w:szCs w:val="21"/>
          <w:lang w:val="en-GB"/>
        </w:rPr>
        <w:tab/>
      </w:r>
      <w:r w:rsidRPr="00230B22">
        <w:rPr>
          <w:rFonts w:ascii="Arial" w:hAnsi="Arial" w:cs="Arial"/>
          <w:b/>
          <w:sz w:val="21"/>
          <w:szCs w:val="21"/>
          <w:lang w:val="en-GB"/>
        </w:rPr>
        <w:tab/>
      </w:r>
      <w:r w:rsidRPr="00230B22">
        <w:rPr>
          <w:rFonts w:ascii="Arial" w:hAnsi="Arial" w:cs="Arial"/>
          <w:b/>
          <w:sz w:val="21"/>
          <w:szCs w:val="21"/>
          <w:lang w:val="en-GB"/>
        </w:rPr>
        <w:tab/>
        <w:t>□ against</w:t>
      </w:r>
      <w:r w:rsidRPr="00230B22">
        <w:rPr>
          <w:rFonts w:ascii="Arial" w:hAnsi="Arial" w:cs="Arial"/>
          <w:b/>
          <w:sz w:val="21"/>
          <w:szCs w:val="21"/>
          <w:lang w:val="en-GB"/>
        </w:rPr>
        <w:tab/>
      </w:r>
      <w:r w:rsidRPr="00230B22">
        <w:rPr>
          <w:rFonts w:ascii="Arial" w:hAnsi="Arial" w:cs="Arial"/>
          <w:b/>
          <w:sz w:val="21"/>
          <w:szCs w:val="21"/>
          <w:lang w:val="en-GB"/>
        </w:rPr>
        <w:tab/>
      </w:r>
      <w:r w:rsidRPr="00230B22">
        <w:rPr>
          <w:rFonts w:ascii="Arial" w:hAnsi="Arial" w:cs="Arial"/>
          <w:b/>
          <w:sz w:val="21"/>
          <w:szCs w:val="21"/>
          <w:lang w:val="en-GB"/>
        </w:rPr>
        <w:tab/>
        <w:t>□ abstention</w:t>
      </w:r>
    </w:p>
    <w:p w:rsidR="00D645E2" w:rsidRPr="00230B22" w:rsidRDefault="00D645E2" w:rsidP="00230B22">
      <w:pPr>
        <w:spacing w:line="300" w:lineRule="exact"/>
        <w:rPr>
          <w:rFonts w:ascii="Arial" w:hAnsi="Arial" w:cs="Arial"/>
          <w:sz w:val="21"/>
          <w:szCs w:val="21"/>
          <w:lang w:val="en-GB"/>
        </w:rPr>
      </w:pPr>
    </w:p>
    <w:p w:rsidR="00D645E2" w:rsidRPr="00230B22" w:rsidRDefault="00D645E2" w:rsidP="00230B22">
      <w:pPr>
        <w:pStyle w:val="ListParagraph"/>
        <w:numPr>
          <w:ilvl w:val="0"/>
          <w:numId w:val="39"/>
        </w:numPr>
        <w:tabs>
          <w:tab w:val="left" w:pos="1134"/>
        </w:tabs>
        <w:rPr>
          <w:rFonts w:cs="Arial"/>
          <w:szCs w:val="21"/>
          <w:lang w:val="en-US"/>
        </w:rPr>
      </w:pPr>
      <w:r w:rsidRPr="00230B22">
        <w:rPr>
          <w:rFonts w:cs="Arial"/>
          <w:szCs w:val="21"/>
          <w:lang w:val="en-US"/>
        </w:rPr>
        <w:t xml:space="preserve">Miscellaneous. </w:t>
      </w:r>
    </w:p>
    <w:p w:rsidR="00D645E2" w:rsidRDefault="00D645E2" w:rsidP="00D645E2">
      <w:pPr>
        <w:pStyle w:val="ListParagraph"/>
        <w:spacing w:line="240" w:lineRule="auto"/>
        <w:rPr>
          <w:rFonts w:ascii="Verdana" w:hAnsi="Verdana" w:cs="Arial"/>
          <w:sz w:val="20"/>
          <w:lang w:val="en-GB"/>
        </w:rPr>
      </w:pPr>
    </w:p>
    <w:p w:rsidR="006E16AA" w:rsidRPr="006E16AA" w:rsidRDefault="006E16AA" w:rsidP="006E16AA">
      <w:pPr>
        <w:rPr>
          <w:rFonts w:cs="Arial"/>
        </w:rPr>
      </w:pPr>
    </w:p>
    <w:p w:rsidR="004C4BD2" w:rsidRPr="000A1610" w:rsidRDefault="004C4BD2" w:rsidP="00EE2367">
      <w:pPr>
        <w:jc w:val="center"/>
        <w:rPr>
          <w:rFonts w:cs="Arial"/>
          <w:szCs w:val="20"/>
        </w:rPr>
      </w:pPr>
      <w:r w:rsidRPr="000A1610">
        <w:rPr>
          <w:rFonts w:cs="Arial"/>
          <w:szCs w:val="20"/>
        </w:rPr>
        <w:t>*      *</w:t>
      </w:r>
    </w:p>
    <w:p w:rsidR="004C4BD2" w:rsidRPr="000A1610" w:rsidRDefault="004C4BD2" w:rsidP="00EE2367">
      <w:pPr>
        <w:jc w:val="center"/>
        <w:rPr>
          <w:rFonts w:cs="Arial"/>
          <w:szCs w:val="20"/>
        </w:rPr>
      </w:pPr>
      <w:r w:rsidRPr="000A1610">
        <w:rPr>
          <w:rFonts w:cs="Arial"/>
          <w:szCs w:val="20"/>
        </w:rPr>
        <w:t>*</w:t>
      </w:r>
    </w:p>
    <w:p w:rsidR="004C4BD2" w:rsidRPr="000A1610" w:rsidRDefault="004C4BD2" w:rsidP="00EE2367">
      <w:pPr>
        <w:jc w:val="both"/>
        <w:rPr>
          <w:rFonts w:cs="Arial"/>
          <w:b/>
          <w:szCs w:val="20"/>
        </w:rPr>
      </w:pPr>
    </w:p>
    <w:p w:rsidR="004C4BD2" w:rsidRPr="000A1610" w:rsidRDefault="004C4BD2" w:rsidP="00EE2367">
      <w:pPr>
        <w:jc w:val="both"/>
        <w:rPr>
          <w:rFonts w:cs="Arial"/>
          <w:b/>
          <w:szCs w:val="20"/>
        </w:rPr>
      </w:pP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b/>
          <w:sz w:val="21"/>
          <w:szCs w:val="21"/>
          <w:lang w:val="en-GB"/>
        </w:rPr>
        <w:t>I.</w:t>
      </w:r>
      <w:r w:rsidRPr="00230B22">
        <w:rPr>
          <w:rFonts w:ascii="Arial" w:hAnsi="Arial" w:cs="Arial"/>
          <w:sz w:val="21"/>
          <w:szCs w:val="21"/>
          <w:lang w:val="en-GB"/>
        </w:rPr>
        <w:t xml:space="preserve"> </w:t>
      </w:r>
      <w:r w:rsidR="007625BA" w:rsidRPr="00230B22">
        <w:rPr>
          <w:rFonts w:ascii="Arial" w:hAnsi="Arial" w:cs="Arial"/>
          <w:sz w:val="21"/>
          <w:szCs w:val="21"/>
          <w:lang w:val="en-GB"/>
        </w:rPr>
        <w:t xml:space="preserve">A </w:t>
      </w:r>
      <w:r w:rsidRPr="00230B22">
        <w:rPr>
          <w:rFonts w:ascii="Arial" w:hAnsi="Arial" w:cs="Arial"/>
          <w:sz w:val="21"/>
          <w:szCs w:val="21"/>
          <w:lang w:val="en-GB"/>
        </w:rPr>
        <w:t xml:space="preserve">Shareholder voting by duly returning this form to the company can no longer vote in </w:t>
      </w:r>
      <w:r w:rsidR="00276EFD" w:rsidRPr="00230B22">
        <w:rPr>
          <w:rFonts w:ascii="Arial" w:hAnsi="Arial" w:cs="Arial"/>
          <w:sz w:val="21"/>
          <w:szCs w:val="21"/>
          <w:lang w:val="en-GB"/>
        </w:rPr>
        <w:t xml:space="preserve">person or by proxy at the </w:t>
      </w:r>
      <w:r w:rsidR="00B470F2" w:rsidRPr="00230B22">
        <w:rPr>
          <w:rFonts w:ascii="Arial" w:hAnsi="Arial" w:cs="Arial"/>
          <w:sz w:val="21"/>
          <w:szCs w:val="21"/>
          <w:lang w:val="en-GB"/>
        </w:rPr>
        <w:t>Special</w:t>
      </w:r>
      <w:r w:rsidRPr="00230B22">
        <w:rPr>
          <w:rFonts w:ascii="Arial" w:hAnsi="Arial" w:cs="Arial"/>
          <w:sz w:val="21"/>
          <w:szCs w:val="21"/>
          <w:lang w:val="en-GB"/>
        </w:rPr>
        <w:t xml:space="preserve"> General Meeting of Shareholders for the number of shares mentioned above. </w:t>
      </w:r>
    </w:p>
    <w:p w:rsidR="004C4BD2" w:rsidRPr="00230B22" w:rsidRDefault="004C4BD2" w:rsidP="00230B22">
      <w:pPr>
        <w:spacing w:line="300" w:lineRule="exact"/>
        <w:jc w:val="both"/>
        <w:rPr>
          <w:rFonts w:ascii="Arial" w:hAnsi="Arial" w:cs="Arial"/>
          <w:b/>
          <w:sz w:val="21"/>
          <w:szCs w:val="21"/>
          <w:lang w:val="en-GB"/>
        </w:rPr>
      </w:pP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b/>
          <w:sz w:val="21"/>
          <w:szCs w:val="21"/>
          <w:lang w:val="en-GB"/>
        </w:rPr>
        <w:t>II.</w:t>
      </w:r>
      <w:r w:rsidR="007625BA" w:rsidRPr="00230B22">
        <w:rPr>
          <w:rFonts w:ascii="Arial" w:hAnsi="Arial" w:cs="Arial"/>
          <w:sz w:val="21"/>
          <w:szCs w:val="21"/>
          <w:lang w:val="en-GB"/>
        </w:rPr>
        <w:t xml:space="preserve"> Should the </w:t>
      </w:r>
      <w:r w:rsidR="00904E79" w:rsidRPr="00230B22">
        <w:rPr>
          <w:rFonts w:ascii="Arial" w:hAnsi="Arial" w:cs="Arial"/>
          <w:sz w:val="21"/>
          <w:szCs w:val="21"/>
          <w:lang w:val="en-GB"/>
        </w:rPr>
        <w:t>Special</w:t>
      </w:r>
      <w:r w:rsidRPr="00230B22">
        <w:rPr>
          <w:rFonts w:ascii="Arial" w:hAnsi="Arial" w:cs="Arial"/>
          <w:sz w:val="21"/>
          <w:szCs w:val="21"/>
          <w:lang w:val="en-GB"/>
        </w:rPr>
        <w:t xml:space="preserve"> General Meeting of Shareholders not validly be able to deliberate or should it be postponed for any reason whatsoever, this form to vote by letter remains valid for any subsequent </w:t>
      </w:r>
      <w:r w:rsidR="002B6BB3" w:rsidRPr="00230B22">
        <w:rPr>
          <w:rFonts w:ascii="Arial" w:hAnsi="Arial" w:cs="Arial"/>
          <w:sz w:val="21"/>
          <w:szCs w:val="21"/>
          <w:lang w:val="en-GB"/>
        </w:rPr>
        <w:t xml:space="preserve">meeting having the same agenda. </w:t>
      </w:r>
      <w:r w:rsidRPr="00230B22">
        <w:rPr>
          <w:rFonts w:ascii="Arial" w:hAnsi="Arial" w:cs="Arial"/>
          <w:sz w:val="21"/>
          <w:szCs w:val="21"/>
          <w:lang w:val="en-GB"/>
        </w:rPr>
        <w:t xml:space="preserve">However, this applies only insofar the undersigned shall have in due time completed the required formalities to participate and vote at the subsequent </w:t>
      </w:r>
      <w:r w:rsidR="00904E79" w:rsidRPr="00230B22">
        <w:rPr>
          <w:rFonts w:ascii="Arial" w:hAnsi="Arial" w:cs="Arial"/>
          <w:sz w:val="21"/>
          <w:szCs w:val="21"/>
          <w:lang w:val="en-GB"/>
        </w:rPr>
        <w:t>special</w:t>
      </w:r>
      <w:r w:rsidRPr="00230B22">
        <w:rPr>
          <w:rFonts w:ascii="Arial" w:hAnsi="Arial" w:cs="Arial"/>
          <w:sz w:val="21"/>
          <w:szCs w:val="21"/>
          <w:lang w:val="en-GB"/>
        </w:rPr>
        <w:t xml:space="preserve"> general meeting of shareholders.  </w:t>
      </w:r>
    </w:p>
    <w:p w:rsidR="004C4BD2" w:rsidRPr="00230B22" w:rsidRDefault="004C4BD2" w:rsidP="00230B22">
      <w:pPr>
        <w:spacing w:line="300" w:lineRule="exact"/>
        <w:jc w:val="both"/>
        <w:rPr>
          <w:rFonts w:ascii="Arial" w:hAnsi="Arial" w:cs="Arial"/>
          <w:b/>
          <w:sz w:val="21"/>
          <w:szCs w:val="21"/>
          <w:lang w:val="en-GB"/>
        </w:rPr>
      </w:pP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b/>
          <w:sz w:val="21"/>
          <w:szCs w:val="21"/>
          <w:lang w:val="en-GB"/>
        </w:rPr>
        <w:t>III.</w:t>
      </w:r>
      <w:r w:rsidRPr="00230B22">
        <w:rPr>
          <w:rFonts w:ascii="Arial" w:hAnsi="Arial" w:cs="Arial"/>
          <w:sz w:val="21"/>
          <w:szCs w:val="21"/>
          <w:lang w:val="en-GB"/>
        </w:rPr>
        <w:t xml:space="preserve"> One or more shareholders holding alone or together three per cent (3%) of the share capital of the company can exercise his/her/its/their right in accordance with section 533</w:t>
      </w:r>
      <w:r w:rsidRPr="00230B22">
        <w:rPr>
          <w:rFonts w:ascii="Arial" w:hAnsi="Arial" w:cs="Arial"/>
          <w:i/>
          <w:sz w:val="21"/>
          <w:szCs w:val="21"/>
          <w:lang w:val="en-GB"/>
        </w:rPr>
        <w:t>ter</w:t>
      </w:r>
      <w:r w:rsidRPr="00230B22">
        <w:rPr>
          <w:rFonts w:ascii="Arial" w:hAnsi="Arial" w:cs="Arial"/>
          <w:sz w:val="21"/>
          <w:szCs w:val="21"/>
          <w:lang w:val="en-GB"/>
        </w:rPr>
        <w:t xml:space="preserve"> of the Belgian Companies Code to</w:t>
      </w:r>
      <w:r w:rsidR="00276EFD" w:rsidRPr="00230B22">
        <w:rPr>
          <w:rFonts w:ascii="Arial" w:hAnsi="Arial" w:cs="Arial"/>
          <w:sz w:val="21"/>
          <w:szCs w:val="21"/>
          <w:lang w:val="en-GB"/>
        </w:rPr>
        <w:t xml:space="preserve"> add to the agenda of the </w:t>
      </w:r>
      <w:r w:rsidR="00C7789F" w:rsidRPr="00230B22">
        <w:rPr>
          <w:rFonts w:ascii="Arial" w:hAnsi="Arial" w:cs="Arial"/>
          <w:sz w:val="21"/>
          <w:szCs w:val="21"/>
          <w:lang w:val="en-GB"/>
        </w:rPr>
        <w:t>Special</w:t>
      </w:r>
      <w:r w:rsidRPr="00230B22">
        <w:rPr>
          <w:rFonts w:ascii="Arial" w:hAnsi="Arial" w:cs="Arial"/>
          <w:sz w:val="21"/>
          <w:szCs w:val="21"/>
          <w:lang w:val="en-GB"/>
        </w:rPr>
        <w:t xml:space="preserve"> General Meeting of Shareholders one or </w:t>
      </w:r>
      <w:r w:rsidRPr="00230B22">
        <w:rPr>
          <w:rFonts w:ascii="Arial" w:hAnsi="Arial" w:cs="Arial"/>
          <w:sz w:val="21"/>
          <w:szCs w:val="21"/>
          <w:lang w:val="en-GB"/>
        </w:rPr>
        <w:lastRenderedPageBreak/>
        <w:t xml:space="preserve">more items to be dealt with and to file proposed resolutions relating to items already on or to be added to the agenda. </w:t>
      </w:r>
    </w:p>
    <w:p w:rsidR="004C4BD2" w:rsidRPr="00230B22" w:rsidRDefault="004C4BD2" w:rsidP="00230B22">
      <w:pPr>
        <w:spacing w:line="300" w:lineRule="exact"/>
        <w:jc w:val="both"/>
        <w:rPr>
          <w:rFonts w:ascii="Arial" w:hAnsi="Arial" w:cs="Arial"/>
          <w:sz w:val="21"/>
          <w:szCs w:val="21"/>
          <w:lang w:val="en-GB"/>
        </w:rPr>
      </w:pP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sz w:val="21"/>
          <w:szCs w:val="21"/>
          <w:lang w:val="en-GB"/>
        </w:rPr>
        <w:t xml:space="preserve">In any such case, the company will no later than </w:t>
      </w:r>
      <w:r w:rsidR="0080571F" w:rsidRPr="00230B22">
        <w:rPr>
          <w:rFonts w:ascii="Arial" w:hAnsi="Arial" w:cs="Arial"/>
          <w:sz w:val="21"/>
          <w:szCs w:val="21"/>
          <w:u w:val="single"/>
          <w:lang w:val="en-GB"/>
        </w:rPr>
        <w:t>Thursday</w:t>
      </w:r>
      <w:r w:rsidRPr="00230B22">
        <w:rPr>
          <w:rFonts w:ascii="Arial" w:hAnsi="Arial" w:cs="Arial"/>
          <w:sz w:val="21"/>
          <w:szCs w:val="21"/>
          <w:u w:val="single"/>
          <w:lang w:val="en-GB"/>
        </w:rPr>
        <w:t>,</w:t>
      </w:r>
      <w:r w:rsidR="00AC091D" w:rsidRPr="00230B22">
        <w:rPr>
          <w:rFonts w:ascii="Arial" w:hAnsi="Arial" w:cs="Arial"/>
          <w:sz w:val="21"/>
          <w:szCs w:val="21"/>
          <w:u w:val="single"/>
          <w:lang w:val="en-GB"/>
        </w:rPr>
        <w:t xml:space="preserve"> </w:t>
      </w:r>
      <w:r w:rsidR="0080571F" w:rsidRPr="00230B22">
        <w:rPr>
          <w:rFonts w:ascii="Arial" w:hAnsi="Arial" w:cs="Arial"/>
          <w:sz w:val="21"/>
          <w:szCs w:val="21"/>
          <w:u w:val="single"/>
          <w:lang w:val="en-GB"/>
        </w:rPr>
        <w:t>12 October</w:t>
      </w:r>
      <w:r w:rsidR="00AC091D" w:rsidRPr="00230B22">
        <w:rPr>
          <w:rFonts w:ascii="Arial" w:hAnsi="Arial" w:cs="Arial"/>
          <w:sz w:val="21"/>
          <w:szCs w:val="21"/>
          <w:u w:val="single"/>
          <w:lang w:val="en-GB"/>
        </w:rPr>
        <w:t xml:space="preserve"> 2017</w:t>
      </w:r>
      <w:r w:rsidRPr="00230B22">
        <w:rPr>
          <w:rFonts w:ascii="Arial" w:hAnsi="Arial" w:cs="Arial"/>
          <w:sz w:val="21"/>
          <w:szCs w:val="21"/>
          <w:lang w:val="en-GB"/>
        </w:rPr>
        <w:t xml:space="preserve"> make available to its shareholders on its website under “</w:t>
      </w:r>
      <w:r w:rsidRPr="00230B22">
        <w:rPr>
          <w:rFonts w:ascii="Arial" w:hAnsi="Arial" w:cs="Arial"/>
          <w:i/>
          <w:sz w:val="21"/>
          <w:szCs w:val="21"/>
          <w:lang w:val="en-GB"/>
        </w:rPr>
        <w:t>Investor Relations</w:t>
      </w:r>
      <w:r w:rsidRPr="00230B22">
        <w:rPr>
          <w:rFonts w:ascii="Arial" w:hAnsi="Arial" w:cs="Arial"/>
          <w:sz w:val="21"/>
          <w:szCs w:val="21"/>
          <w:lang w:val="en-GB"/>
        </w:rPr>
        <w:t>” – “</w:t>
      </w:r>
      <w:r w:rsidRPr="00230B22">
        <w:rPr>
          <w:rFonts w:ascii="Arial" w:hAnsi="Arial" w:cs="Arial"/>
          <w:i/>
          <w:sz w:val="21"/>
          <w:szCs w:val="21"/>
          <w:lang w:val="en-GB"/>
        </w:rPr>
        <w:t>Shareholders’ meeting</w:t>
      </w:r>
      <w:r w:rsidRPr="00230B22">
        <w:rPr>
          <w:rFonts w:ascii="Arial" w:hAnsi="Arial" w:cs="Arial"/>
          <w:sz w:val="21"/>
          <w:szCs w:val="21"/>
          <w:lang w:val="en-GB"/>
        </w:rPr>
        <w:t>” (</w:t>
      </w:r>
      <w:hyperlink r:id="rId9" w:history="1">
        <w:r w:rsidR="0086458E" w:rsidRPr="00230B22">
          <w:rPr>
            <w:rStyle w:val="Hyperlink"/>
            <w:rFonts w:ascii="Arial" w:hAnsi="Arial" w:cs="Arial"/>
            <w:sz w:val="21"/>
            <w:szCs w:val="21"/>
            <w:lang w:val="en-GB"/>
          </w:rPr>
          <w:t>www.eliagroup.eu</w:t>
        </w:r>
      </w:hyperlink>
      <w:r w:rsidRPr="00230B22">
        <w:rPr>
          <w:rFonts w:ascii="Arial" w:hAnsi="Arial" w:cs="Arial"/>
          <w:sz w:val="21"/>
          <w:szCs w:val="21"/>
          <w:lang w:val="en-GB"/>
        </w:rPr>
        <w:t xml:space="preserve">) the relevant forms that can be used to vote by letter, to which are added the additional items to be dealt with and the attendant proposed resolutions that might be placed on the agenda and/or just the proposed resolutions that might be formulated.   </w:t>
      </w:r>
    </w:p>
    <w:p w:rsidR="004C4BD2" w:rsidRPr="00230B22" w:rsidRDefault="004C4BD2" w:rsidP="00230B22">
      <w:pPr>
        <w:spacing w:line="300" w:lineRule="exact"/>
        <w:jc w:val="both"/>
        <w:rPr>
          <w:rFonts w:ascii="Arial" w:hAnsi="Arial" w:cs="Arial"/>
          <w:sz w:val="21"/>
          <w:szCs w:val="21"/>
          <w:lang w:val="en-GB"/>
        </w:rPr>
      </w:pP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sz w:val="21"/>
          <w:szCs w:val="21"/>
          <w:lang w:val="en-GB"/>
        </w:rPr>
        <w:t xml:space="preserve">The forms to vote by letter which have been validly notified to the company before publication of </w:t>
      </w:r>
      <w:r w:rsidR="00276EFD" w:rsidRPr="00230B22">
        <w:rPr>
          <w:rFonts w:ascii="Arial" w:hAnsi="Arial" w:cs="Arial"/>
          <w:sz w:val="21"/>
          <w:szCs w:val="21"/>
          <w:lang w:val="en-GB"/>
        </w:rPr>
        <w:t xml:space="preserve">the revised agenda of the </w:t>
      </w:r>
      <w:r w:rsidR="0080571F" w:rsidRPr="00230B22">
        <w:rPr>
          <w:rFonts w:ascii="Arial" w:hAnsi="Arial" w:cs="Arial"/>
          <w:sz w:val="21"/>
          <w:szCs w:val="21"/>
          <w:lang w:val="en-GB"/>
        </w:rPr>
        <w:t>Special</w:t>
      </w:r>
      <w:r w:rsidRPr="00230B22">
        <w:rPr>
          <w:rFonts w:ascii="Arial" w:hAnsi="Arial" w:cs="Arial"/>
          <w:sz w:val="21"/>
          <w:szCs w:val="21"/>
          <w:lang w:val="en-GB"/>
        </w:rPr>
        <w:t xml:space="preserve"> General Meeting of Shareholders (i.e. on </w:t>
      </w:r>
      <w:r w:rsidR="0080571F" w:rsidRPr="00230B22">
        <w:rPr>
          <w:rFonts w:ascii="Arial" w:hAnsi="Arial" w:cs="Arial"/>
          <w:sz w:val="21"/>
          <w:szCs w:val="21"/>
          <w:lang w:val="en-GB"/>
        </w:rPr>
        <w:t>Thursday</w:t>
      </w:r>
      <w:r w:rsidR="00AC091D" w:rsidRPr="00230B22">
        <w:rPr>
          <w:rFonts w:ascii="Arial" w:hAnsi="Arial" w:cs="Arial"/>
          <w:sz w:val="21"/>
          <w:szCs w:val="21"/>
          <w:lang w:val="en-GB"/>
        </w:rPr>
        <w:t xml:space="preserve"> </w:t>
      </w:r>
      <w:r w:rsidR="0080571F" w:rsidRPr="00230B22">
        <w:rPr>
          <w:rFonts w:ascii="Arial" w:hAnsi="Arial" w:cs="Arial"/>
          <w:sz w:val="21"/>
          <w:szCs w:val="21"/>
          <w:lang w:val="en-GB"/>
        </w:rPr>
        <w:t>12 October</w:t>
      </w:r>
      <w:r w:rsidR="00AC091D" w:rsidRPr="00230B22">
        <w:rPr>
          <w:rFonts w:ascii="Arial" w:hAnsi="Arial" w:cs="Arial"/>
          <w:sz w:val="21"/>
          <w:szCs w:val="21"/>
          <w:lang w:val="en-GB"/>
        </w:rPr>
        <w:t xml:space="preserve"> 2017</w:t>
      </w:r>
      <w:r w:rsidRPr="00230B22">
        <w:rPr>
          <w:rFonts w:ascii="Arial" w:hAnsi="Arial" w:cs="Arial"/>
          <w:sz w:val="21"/>
          <w:szCs w:val="21"/>
          <w:lang w:val="en-GB"/>
        </w:rPr>
        <w:t xml:space="preserve"> at the latest), will remain valid with regard to the items mentioned on the agenda to which they relate.</w:t>
      </w: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sz w:val="21"/>
          <w:szCs w:val="21"/>
          <w:lang w:val="en-GB"/>
        </w:rPr>
        <w:t xml:space="preserve"> </w:t>
      </w:r>
    </w:p>
    <w:p w:rsidR="004C4BD2" w:rsidRPr="00230B22" w:rsidRDefault="004C4BD2" w:rsidP="00230B22">
      <w:pPr>
        <w:spacing w:line="300" w:lineRule="exact"/>
        <w:jc w:val="both"/>
        <w:rPr>
          <w:rFonts w:ascii="Arial" w:hAnsi="Arial" w:cs="Arial"/>
          <w:sz w:val="21"/>
          <w:szCs w:val="21"/>
          <w:lang w:val="en-GB"/>
        </w:rPr>
      </w:pPr>
      <w:r w:rsidRPr="00230B22">
        <w:rPr>
          <w:rFonts w:ascii="Arial" w:hAnsi="Arial" w:cs="Arial"/>
          <w:sz w:val="21"/>
          <w:szCs w:val="21"/>
          <w:lang w:val="en-GB"/>
        </w:rPr>
        <w:t xml:space="preserve">Contrary to the foregoing, votes cast on the aforementioned forms with regard to the items mentioned on the agenda for which new proposed resolutions are filed, are invalid. </w:t>
      </w:r>
    </w:p>
    <w:p w:rsidR="004C4BD2" w:rsidRPr="00230B22" w:rsidRDefault="004C4BD2" w:rsidP="00230B22">
      <w:pPr>
        <w:pStyle w:val="ListParagraph"/>
        <w:rPr>
          <w:rFonts w:cs="Arial"/>
          <w:szCs w:val="21"/>
          <w:lang w:val="en-GB"/>
        </w:rPr>
      </w:pPr>
    </w:p>
    <w:p w:rsidR="004C4BD2" w:rsidRPr="00230B22" w:rsidRDefault="004C4BD2" w:rsidP="00230B22">
      <w:pPr>
        <w:spacing w:line="300" w:lineRule="exact"/>
        <w:jc w:val="both"/>
        <w:rPr>
          <w:rFonts w:ascii="Arial" w:hAnsi="Arial" w:cs="Arial"/>
          <w:b/>
          <w:sz w:val="21"/>
          <w:szCs w:val="21"/>
          <w:lang w:val="en-GB"/>
        </w:rPr>
      </w:pPr>
    </w:p>
    <w:tbl>
      <w:tblPr>
        <w:tblW w:w="9286" w:type="dxa"/>
        <w:tblLayout w:type="fixed"/>
        <w:tblLook w:val="0000" w:firstRow="0" w:lastRow="0" w:firstColumn="0" w:lastColumn="0" w:noHBand="0" w:noVBand="0"/>
      </w:tblPr>
      <w:tblGrid>
        <w:gridCol w:w="1668"/>
        <w:gridCol w:w="7618"/>
      </w:tblGrid>
      <w:tr w:rsidR="004C4BD2" w:rsidRPr="00230B22" w:rsidTr="00521712">
        <w:trPr>
          <w:cantSplit/>
        </w:trPr>
        <w:tc>
          <w:tcPr>
            <w:tcW w:w="1668" w:type="dxa"/>
            <w:vAlign w:val="bottom"/>
          </w:tcPr>
          <w:p w:rsidR="004C4BD2" w:rsidRPr="00230B22" w:rsidRDefault="004C4BD2" w:rsidP="00230B22">
            <w:pPr>
              <w:pStyle w:val="CellBody"/>
              <w:keepNext/>
              <w:spacing w:line="300" w:lineRule="exact"/>
              <w:jc w:val="both"/>
              <w:rPr>
                <w:rFonts w:cs="Arial"/>
                <w:sz w:val="21"/>
                <w:szCs w:val="21"/>
                <w:lang w:val="nl-NL"/>
              </w:rPr>
            </w:pPr>
            <w:proofErr w:type="spellStart"/>
            <w:r w:rsidRPr="00230B22">
              <w:rPr>
                <w:rFonts w:cs="Arial"/>
                <w:sz w:val="21"/>
                <w:szCs w:val="21"/>
                <w:lang w:val="nl-NL"/>
              </w:rPr>
              <w:t>Done</w:t>
            </w:r>
            <w:proofErr w:type="spellEnd"/>
            <w:r w:rsidRPr="00230B22">
              <w:rPr>
                <w:rFonts w:cs="Arial"/>
                <w:sz w:val="21"/>
                <w:szCs w:val="21"/>
                <w:lang w:val="nl-NL"/>
              </w:rPr>
              <w:t xml:space="preserve"> at:</w:t>
            </w:r>
          </w:p>
        </w:tc>
        <w:tc>
          <w:tcPr>
            <w:tcW w:w="7618" w:type="dxa"/>
            <w:vAlign w:val="bottom"/>
          </w:tcPr>
          <w:p w:rsidR="004C4BD2" w:rsidRPr="00230B22" w:rsidRDefault="004C4BD2" w:rsidP="00230B22">
            <w:pPr>
              <w:pStyle w:val="CellBody"/>
              <w:keepNext/>
              <w:spacing w:line="300" w:lineRule="exact"/>
              <w:jc w:val="both"/>
              <w:rPr>
                <w:rFonts w:cs="Arial"/>
                <w:sz w:val="21"/>
                <w:szCs w:val="21"/>
                <w:lang w:val="nl-NL"/>
              </w:rPr>
            </w:pPr>
            <w:r w:rsidRPr="00230B22">
              <w:rPr>
                <w:rFonts w:cs="Arial"/>
                <w:sz w:val="21"/>
                <w:szCs w:val="21"/>
                <w:lang w:val="nl-NL"/>
              </w:rPr>
              <w:t xml:space="preserve"> </w:t>
            </w:r>
          </w:p>
        </w:tc>
      </w:tr>
      <w:tr w:rsidR="004C4BD2" w:rsidRPr="00230B22" w:rsidTr="00521712">
        <w:trPr>
          <w:cantSplit/>
          <w:trHeight w:hRule="exact" w:val="720"/>
        </w:trPr>
        <w:tc>
          <w:tcPr>
            <w:tcW w:w="1668" w:type="dxa"/>
          </w:tcPr>
          <w:p w:rsidR="004C4BD2" w:rsidRPr="00230B22" w:rsidRDefault="004C4BD2" w:rsidP="00230B22">
            <w:pPr>
              <w:pStyle w:val="CellBody"/>
              <w:keepNext/>
              <w:spacing w:line="300" w:lineRule="exact"/>
              <w:jc w:val="both"/>
              <w:rPr>
                <w:rFonts w:cs="Arial"/>
                <w:sz w:val="21"/>
                <w:szCs w:val="21"/>
                <w:lang w:val="nl-NL"/>
              </w:rPr>
            </w:pPr>
            <w:r w:rsidRPr="00230B22">
              <w:rPr>
                <w:rFonts w:cs="Arial"/>
                <w:sz w:val="21"/>
                <w:szCs w:val="21"/>
                <w:lang w:val="nl-NL"/>
              </w:rPr>
              <w:t>On:</w:t>
            </w:r>
          </w:p>
        </w:tc>
        <w:tc>
          <w:tcPr>
            <w:tcW w:w="7618" w:type="dxa"/>
          </w:tcPr>
          <w:p w:rsidR="004C4BD2" w:rsidRPr="00230B22" w:rsidRDefault="004C4BD2" w:rsidP="00230B22">
            <w:pPr>
              <w:pStyle w:val="CellBody"/>
              <w:keepNext/>
              <w:spacing w:line="300" w:lineRule="exact"/>
              <w:jc w:val="both"/>
              <w:rPr>
                <w:rFonts w:cs="Arial"/>
                <w:sz w:val="21"/>
                <w:szCs w:val="21"/>
                <w:lang w:val="nl-NL"/>
              </w:rPr>
            </w:pPr>
            <w:r w:rsidRPr="00230B22">
              <w:rPr>
                <w:rFonts w:cs="Arial"/>
                <w:sz w:val="21"/>
                <w:szCs w:val="21"/>
                <w:lang w:val="nl-NL"/>
              </w:rPr>
              <w:t xml:space="preserve"> </w:t>
            </w:r>
          </w:p>
          <w:p w:rsidR="004C4BD2" w:rsidRPr="00230B22" w:rsidRDefault="004C4BD2" w:rsidP="00230B22">
            <w:pPr>
              <w:pStyle w:val="CellBody"/>
              <w:keepNext/>
              <w:spacing w:line="300" w:lineRule="exact"/>
              <w:jc w:val="both"/>
              <w:rPr>
                <w:rFonts w:cs="Arial"/>
                <w:sz w:val="21"/>
                <w:szCs w:val="21"/>
                <w:lang w:val="nl-NL"/>
              </w:rPr>
            </w:pPr>
          </w:p>
          <w:p w:rsidR="004C4BD2" w:rsidRPr="00230B22" w:rsidRDefault="004C4BD2" w:rsidP="00230B22">
            <w:pPr>
              <w:pStyle w:val="CellBody"/>
              <w:keepNext/>
              <w:spacing w:line="300" w:lineRule="exact"/>
              <w:jc w:val="both"/>
              <w:rPr>
                <w:rFonts w:cs="Arial"/>
                <w:sz w:val="21"/>
                <w:szCs w:val="21"/>
                <w:lang w:val="nl-NL"/>
              </w:rPr>
            </w:pPr>
          </w:p>
        </w:tc>
      </w:tr>
    </w:tbl>
    <w:p w:rsidR="004C4BD2" w:rsidRPr="00230B22" w:rsidRDefault="004C4BD2" w:rsidP="00230B22">
      <w:pPr>
        <w:pStyle w:val="Body"/>
        <w:spacing w:line="300" w:lineRule="exact"/>
        <w:rPr>
          <w:rFonts w:cs="Arial"/>
          <w:sz w:val="21"/>
          <w:szCs w:val="21"/>
          <w:lang w:val="nl-NL"/>
        </w:rPr>
      </w:pPr>
    </w:p>
    <w:p w:rsidR="004C4BD2" w:rsidRPr="00230B22" w:rsidRDefault="004C4BD2" w:rsidP="00230B22">
      <w:pPr>
        <w:pStyle w:val="Body"/>
        <w:spacing w:line="300" w:lineRule="exact"/>
        <w:ind w:right="5111"/>
        <w:rPr>
          <w:rFonts w:cs="Arial"/>
          <w:sz w:val="21"/>
          <w:szCs w:val="21"/>
          <w:u w:val="single"/>
          <w:lang w:val="nl-NL"/>
        </w:rPr>
      </w:pPr>
      <w:r w:rsidRPr="00230B22">
        <w:rPr>
          <w:rFonts w:cs="Arial"/>
          <w:sz w:val="21"/>
          <w:szCs w:val="21"/>
          <w:u w:val="single"/>
          <w:lang w:val="nl-NL"/>
        </w:rPr>
        <w:t>________________________</w:t>
      </w:r>
    </w:p>
    <w:p w:rsidR="004C4BD2" w:rsidRPr="00230B22" w:rsidRDefault="004C4BD2" w:rsidP="00230B22">
      <w:pPr>
        <w:pStyle w:val="Body"/>
        <w:spacing w:after="0" w:line="300" w:lineRule="exact"/>
        <w:rPr>
          <w:rFonts w:cs="Arial"/>
          <w:sz w:val="21"/>
          <w:szCs w:val="21"/>
          <w:lang w:val="nl-NL"/>
        </w:rPr>
      </w:pPr>
      <w:r w:rsidRPr="00230B22">
        <w:rPr>
          <w:rFonts w:cs="Arial"/>
          <w:sz w:val="21"/>
          <w:szCs w:val="21"/>
          <w:lang w:val="nl-NL"/>
        </w:rPr>
        <w:t xml:space="preserve">          (</w:t>
      </w:r>
      <w:proofErr w:type="spellStart"/>
      <w:r w:rsidRPr="00230B22">
        <w:rPr>
          <w:rFonts w:cs="Arial"/>
          <w:sz w:val="21"/>
          <w:szCs w:val="21"/>
          <w:lang w:val="nl-NL"/>
        </w:rPr>
        <w:t>signature</w:t>
      </w:r>
      <w:proofErr w:type="spellEnd"/>
      <w:r w:rsidRPr="00230B22">
        <w:rPr>
          <w:rFonts w:cs="Arial"/>
          <w:sz w:val="21"/>
          <w:szCs w:val="21"/>
          <w:lang w:val="nl-NL"/>
        </w:rPr>
        <w:t>)</w:t>
      </w:r>
    </w:p>
    <w:p w:rsidR="004C4BD2" w:rsidRPr="000A1610" w:rsidRDefault="004C4BD2" w:rsidP="00EE2367">
      <w:pPr>
        <w:pStyle w:val="Body"/>
        <w:spacing w:after="0" w:line="240" w:lineRule="auto"/>
        <w:rPr>
          <w:rFonts w:ascii="Verdana" w:hAnsi="Verdana"/>
          <w:szCs w:val="20"/>
          <w:lang w:val="nl-NL"/>
        </w:rPr>
      </w:pPr>
    </w:p>
    <w:p w:rsidR="00D91659" w:rsidRPr="000A1610" w:rsidRDefault="00D91659" w:rsidP="00EE2367">
      <w:pPr>
        <w:ind w:left="357" w:hanging="357"/>
        <w:jc w:val="both"/>
        <w:rPr>
          <w:szCs w:val="20"/>
          <w:lang w:val="nl-NL"/>
        </w:rPr>
      </w:pPr>
    </w:p>
    <w:sectPr w:rsidR="00D91659" w:rsidRPr="000A1610">
      <w:headerReference w:type="default" r:id="rId10"/>
      <w:footerReference w:type="default" r:id="rId11"/>
      <w:pgSz w:w="11907" w:h="16839" w:code="9"/>
      <w:pgMar w:top="1258" w:right="1418" w:bottom="1134" w:left="1418" w:header="765" w:footer="482" w:gutter="0"/>
      <w:paperSrc w:first="260" w:other="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43" w:rsidRDefault="00EB5E43">
      <w:r>
        <w:separator/>
      </w:r>
    </w:p>
  </w:endnote>
  <w:endnote w:type="continuationSeparator" w:id="0">
    <w:p w:rsidR="00EB5E43" w:rsidRDefault="00E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59" w:rsidRPr="00302B87" w:rsidRDefault="00D91659">
    <w:pPr>
      <w:pStyle w:val="DocExCode"/>
      <w:pBdr>
        <w:top w:val="none" w:sz="0" w:space="0" w:color="auto"/>
      </w:pBdr>
      <w:jc w:val="center"/>
      <w:rPr>
        <w:rFonts w:ascii="Verdana" w:hAnsi="Verdana"/>
        <w:sz w:val="18"/>
        <w:szCs w:val="18"/>
      </w:rPr>
    </w:pPr>
    <w:r w:rsidRPr="00302B87">
      <w:rPr>
        <w:rStyle w:val="PageNumber"/>
        <w:rFonts w:ascii="Verdana" w:hAnsi="Verdana"/>
        <w:kern w:val="17"/>
        <w:sz w:val="18"/>
        <w:szCs w:val="18"/>
      </w:rPr>
      <w:fldChar w:fldCharType="begin"/>
    </w:r>
    <w:r w:rsidRPr="00302B87">
      <w:rPr>
        <w:rStyle w:val="PageNumber"/>
        <w:rFonts w:ascii="Verdana" w:hAnsi="Verdana"/>
        <w:kern w:val="17"/>
        <w:sz w:val="18"/>
        <w:szCs w:val="18"/>
      </w:rPr>
      <w:instrText xml:space="preserve"> PAGE </w:instrText>
    </w:r>
    <w:r w:rsidRPr="00302B87">
      <w:rPr>
        <w:rStyle w:val="PageNumber"/>
        <w:rFonts w:ascii="Verdana" w:hAnsi="Verdana"/>
        <w:kern w:val="17"/>
        <w:sz w:val="18"/>
        <w:szCs w:val="18"/>
      </w:rPr>
      <w:fldChar w:fldCharType="separate"/>
    </w:r>
    <w:r w:rsidR="00F11284">
      <w:rPr>
        <w:rStyle w:val="PageNumber"/>
        <w:rFonts w:ascii="Verdana" w:hAnsi="Verdana"/>
        <w:noProof/>
        <w:kern w:val="17"/>
        <w:sz w:val="18"/>
        <w:szCs w:val="18"/>
      </w:rPr>
      <w:t>3</w:t>
    </w:r>
    <w:r w:rsidRPr="00302B87">
      <w:rPr>
        <w:rStyle w:val="PageNumber"/>
        <w:rFonts w:ascii="Verdana" w:hAnsi="Verdana"/>
        <w:kern w:val="17"/>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43" w:rsidRDefault="00EB5E43">
      <w:r>
        <w:separator/>
      </w:r>
    </w:p>
  </w:footnote>
  <w:footnote w:type="continuationSeparator" w:id="0">
    <w:p w:rsidR="00EB5E43" w:rsidRDefault="00EB5E43">
      <w:r>
        <w:continuationSeparator/>
      </w:r>
    </w:p>
  </w:footnote>
  <w:footnote w:id="1">
    <w:p w:rsidR="00D91659" w:rsidRPr="00230B22" w:rsidRDefault="00D91659" w:rsidP="00EB1396">
      <w:pPr>
        <w:pStyle w:val="FootnoteText"/>
        <w:jc w:val="both"/>
        <w:rPr>
          <w:rFonts w:cs="Arial"/>
          <w:sz w:val="18"/>
          <w:szCs w:val="18"/>
          <w:lang w:val="en-GB"/>
        </w:rPr>
      </w:pPr>
      <w:r w:rsidRPr="00230B22">
        <w:rPr>
          <w:rStyle w:val="FootnoteReference"/>
          <w:rFonts w:cs="Arial"/>
          <w:b/>
          <w:sz w:val="18"/>
          <w:szCs w:val="18"/>
        </w:rPr>
        <w:footnoteRef/>
      </w:r>
      <w:r w:rsidRPr="00230B22">
        <w:rPr>
          <w:rFonts w:cs="Arial"/>
          <w:b/>
          <w:sz w:val="18"/>
          <w:szCs w:val="18"/>
          <w:lang w:val="en-GB"/>
        </w:rPr>
        <w:t xml:space="preserve"> </w:t>
      </w:r>
      <w:r w:rsidR="002F42F4" w:rsidRPr="00230B22">
        <w:rPr>
          <w:rFonts w:cs="Arial"/>
          <w:b/>
          <w:sz w:val="18"/>
          <w:szCs w:val="18"/>
          <w:lang w:val="en-GB"/>
        </w:rPr>
        <w:t>TO BE COMPLETED</w:t>
      </w:r>
      <w:r w:rsidRPr="00230B22">
        <w:rPr>
          <w:rFonts w:cs="Arial"/>
          <w:sz w:val="18"/>
          <w:szCs w:val="18"/>
          <w:lang w:val="en-GB"/>
        </w:rPr>
        <w:t xml:space="preserve">: </w:t>
      </w:r>
    </w:p>
    <w:p w:rsidR="00D91659" w:rsidRPr="00230B22" w:rsidRDefault="00D91659" w:rsidP="00EB1396">
      <w:pPr>
        <w:pStyle w:val="FootnoteText"/>
        <w:jc w:val="both"/>
        <w:rPr>
          <w:rFonts w:cs="Arial"/>
          <w:sz w:val="18"/>
          <w:szCs w:val="18"/>
          <w:lang w:val="en-GB"/>
        </w:rPr>
      </w:pPr>
      <w:r w:rsidRPr="00230B22">
        <w:rPr>
          <w:rFonts w:cs="Arial"/>
          <w:sz w:val="18"/>
          <w:szCs w:val="18"/>
          <w:lang w:val="en-GB"/>
        </w:rPr>
        <w:t xml:space="preserve">- </w:t>
      </w:r>
      <w:r w:rsidR="002F42F4" w:rsidRPr="00230B22">
        <w:rPr>
          <w:rFonts w:cs="Arial"/>
          <w:sz w:val="18"/>
          <w:szCs w:val="18"/>
          <w:lang w:val="en-GB"/>
        </w:rPr>
        <w:t>for natural persons: name, first name and full address</w:t>
      </w:r>
      <w:r w:rsidRPr="00230B22">
        <w:rPr>
          <w:rFonts w:cs="Arial"/>
          <w:sz w:val="18"/>
          <w:szCs w:val="18"/>
          <w:lang w:val="en-GB"/>
        </w:rPr>
        <w:t>;</w:t>
      </w:r>
    </w:p>
    <w:p w:rsidR="00D91659" w:rsidRPr="00230B22" w:rsidRDefault="00D91659" w:rsidP="00621533">
      <w:pPr>
        <w:pStyle w:val="FootnoteText"/>
        <w:ind w:left="142" w:hanging="142"/>
        <w:jc w:val="both"/>
        <w:rPr>
          <w:rFonts w:cs="Arial"/>
          <w:sz w:val="18"/>
          <w:szCs w:val="18"/>
          <w:lang w:val="en-GB"/>
        </w:rPr>
      </w:pPr>
      <w:r w:rsidRPr="00230B22">
        <w:rPr>
          <w:rFonts w:cs="Arial"/>
          <w:sz w:val="18"/>
          <w:szCs w:val="18"/>
          <w:lang w:val="en-GB"/>
        </w:rPr>
        <w:t xml:space="preserve">- </w:t>
      </w:r>
      <w:proofErr w:type="gramStart"/>
      <w:r w:rsidR="002F42F4" w:rsidRPr="00230B22">
        <w:rPr>
          <w:rFonts w:cs="Arial"/>
          <w:sz w:val="18"/>
          <w:szCs w:val="18"/>
          <w:lang w:val="en-GB"/>
        </w:rPr>
        <w:t>for</w:t>
      </w:r>
      <w:proofErr w:type="gramEnd"/>
      <w:r w:rsidR="002F42F4" w:rsidRPr="00230B22">
        <w:rPr>
          <w:rFonts w:cs="Arial"/>
          <w:sz w:val="18"/>
          <w:szCs w:val="18"/>
          <w:lang w:val="en-GB"/>
        </w:rPr>
        <w:t xml:space="preserve"> legal persons: name, legal form and registered office, as well as name and </w:t>
      </w:r>
      <w:r w:rsidR="00BA2966" w:rsidRPr="00230B22">
        <w:rPr>
          <w:rFonts w:cs="Arial"/>
          <w:sz w:val="18"/>
          <w:szCs w:val="18"/>
          <w:lang w:val="en-GB"/>
        </w:rPr>
        <w:t xml:space="preserve">position </w:t>
      </w:r>
      <w:r w:rsidR="002F42F4" w:rsidRPr="00230B22">
        <w:rPr>
          <w:rFonts w:cs="Arial"/>
          <w:sz w:val="18"/>
          <w:szCs w:val="18"/>
          <w:lang w:val="en-GB"/>
        </w:rPr>
        <w:t xml:space="preserve">of the natural person(s) </w:t>
      </w:r>
      <w:r w:rsidR="00A25A41" w:rsidRPr="00230B22">
        <w:rPr>
          <w:rFonts w:cs="Arial"/>
          <w:sz w:val="18"/>
          <w:szCs w:val="18"/>
          <w:lang w:val="en-GB"/>
        </w:rPr>
        <w:t xml:space="preserve">who </w:t>
      </w:r>
      <w:r w:rsidR="002F42F4" w:rsidRPr="00230B22">
        <w:rPr>
          <w:rFonts w:cs="Arial"/>
          <w:sz w:val="18"/>
          <w:szCs w:val="18"/>
          <w:lang w:val="en-GB"/>
        </w:rPr>
        <w:t>validly sign</w:t>
      </w:r>
      <w:r w:rsidR="00A25A41" w:rsidRPr="00230B22">
        <w:rPr>
          <w:rFonts w:cs="Arial"/>
          <w:sz w:val="18"/>
          <w:szCs w:val="18"/>
          <w:lang w:val="en-GB"/>
        </w:rPr>
        <w:t xml:space="preserve">(s) </w:t>
      </w:r>
      <w:r w:rsidR="002F42F4" w:rsidRPr="00230B22">
        <w:rPr>
          <w:rFonts w:cs="Arial"/>
          <w:sz w:val="18"/>
          <w:szCs w:val="18"/>
          <w:lang w:val="en-GB"/>
        </w:rPr>
        <w:t xml:space="preserve">the form </w:t>
      </w:r>
      <w:r w:rsidR="00A25A41" w:rsidRPr="00230B22">
        <w:rPr>
          <w:rFonts w:cs="Arial"/>
          <w:sz w:val="18"/>
          <w:szCs w:val="18"/>
          <w:lang w:val="en-GB"/>
        </w:rPr>
        <w:t xml:space="preserve">to vote by letter </w:t>
      </w:r>
      <w:r w:rsidR="002F42F4" w:rsidRPr="00230B22">
        <w:rPr>
          <w:rFonts w:cs="Arial"/>
          <w:sz w:val="18"/>
          <w:szCs w:val="18"/>
          <w:lang w:val="en-GB"/>
        </w:rPr>
        <w:t xml:space="preserve">on behalf of the legal person. </w:t>
      </w:r>
    </w:p>
  </w:footnote>
  <w:footnote w:id="2">
    <w:p w:rsidR="00EB1396" w:rsidRPr="00712EE8" w:rsidRDefault="00EB1396">
      <w:pPr>
        <w:pStyle w:val="FootnoteText"/>
        <w:rPr>
          <w:b/>
          <w:lang w:val="en-GB"/>
        </w:rPr>
      </w:pPr>
      <w:r w:rsidRPr="00230B22">
        <w:rPr>
          <w:rStyle w:val="FootnoteReference"/>
          <w:rFonts w:cs="Arial"/>
          <w:b/>
          <w:sz w:val="18"/>
          <w:szCs w:val="18"/>
        </w:rPr>
        <w:footnoteRef/>
      </w:r>
      <w:r w:rsidRPr="00230B22">
        <w:rPr>
          <w:rFonts w:cs="Arial"/>
          <w:b/>
          <w:sz w:val="18"/>
          <w:szCs w:val="18"/>
          <w:lang w:val="en-GB"/>
        </w:rPr>
        <w:t xml:space="preserve"> </w:t>
      </w:r>
      <w:r w:rsidR="00712EE8" w:rsidRPr="00230B22">
        <w:rPr>
          <w:rFonts w:cs="Arial"/>
          <w:b/>
          <w:sz w:val="18"/>
          <w:szCs w:val="18"/>
          <w:lang w:val="en-GB"/>
        </w:rPr>
        <w:t>DELETE WHERE NOT APPLICABLE</w:t>
      </w:r>
    </w:p>
  </w:footnote>
  <w:footnote w:id="3">
    <w:p w:rsidR="00D91659" w:rsidRPr="00DB4942" w:rsidRDefault="00D91659">
      <w:pPr>
        <w:pStyle w:val="FootnoteText"/>
        <w:rPr>
          <w:rFonts w:ascii="Verdana" w:hAnsi="Verdana"/>
          <w:b/>
          <w:sz w:val="18"/>
          <w:szCs w:val="18"/>
          <w:lang w:val="en-GB"/>
        </w:rPr>
      </w:pPr>
      <w:r w:rsidRPr="002D4E5B">
        <w:rPr>
          <w:rStyle w:val="FootnoteReference"/>
          <w:rFonts w:ascii="Verdana" w:hAnsi="Verdana"/>
          <w:b/>
          <w:sz w:val="18"/>
          <w:szCs w:val="18"/>
        </w:rPr>
        <w:footnoteRef/>
      </w:r>
      <w:r w:rsidRPr="002D4E5B">
        <w:rPr>
          <w:rFonts w:ascii="Verdana" w:hAnsi="Verdana"/>
          <w:b/>
          <w:sz w:val="18"/>
          <w:szCs w:val="18"/>
          <w:lang w:val="en-GB"/>
        </w:rPr>
        <w:t xml:space="preserve"> </w:t>
      </w:r>
      <w:r w:rsidR="00712EE8" w:rsidRPr="002D4E5B">
        <w:rPr>
          <w:rFonts w:ascii="Verdana" w:hAnsi="Verdana"/>
          <w:b/>
          <w:sz w:val="18"/>
          <w:szCs w:val="18"/>
          <w:lang w:val="en-GB"/>
        </w:rPr>
        <w:t xml:space="preserve">MARK </w:t>
      </w:r>
      <w:r w:rsidR="00A25A41">
        <w:rPr>
          <w:rFonts w:ascii="Verdana" w:hAnsi="Verdana"/>
          <w:b/>
          <w:sz w:val="18"/>
          <w:szCs w:val="18"/>
          <w:lang w:val="en-GB"/>
        </w:rPr>
        <w:t>WHERE</w:t>
      </w:r>
      <w:r w:rsidR="00BA2966" w:rsidRPr="002D4E5B">
        <w:rPr>
          <w:rFonts w:ascii="Verdana" w:hAnsi="Verdana"/>
          <w:b/>
          <w:sz w:val="18"/>
          <w:szCs w:val="18"/>
          <w:lang w:val="en-GB"/>
        </w:rPr>
        <w:t xml:space="preserve"> </w:t>
      </w:r>
      <w:r w:rsidR="00712EE8" w:rsidRPr="002D4E5B">
        <w:rPr>
          <w:rFonts w:ascii="Verdana" w:hAnsi="Verdana"/>
          <w:b/>
          <w:sz w:val="18"/>
          <w:szCs w:val="18"/>
          <w:lang w:val="en-GB"/>
        </w:rPr>
        <w:t>APPROPRIATE</w:t>
      </w:r>
      <w:r w:rsidR="00712EE8" w:rsidRPr="00DB4942">
        <w:rPr>
          <w:rFonts w:ascii="Verdana" w:hAnsi="Verdana"/>
          <w:b/>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59" w:rsidRDefault="00D91659">
    <w:pPr>
      <w:pStyle w:val="Linklaters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98F"/>
    <w:multiLevelType w:val="hybridMultilevel"/>
    <w:tmpl w:val="B08A24B8"/>
    <w:lvl w:ilvl="0" w:tplc="DD443018">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A77A5A"/>
    <w:multiLevelType w:val="hybridMultilevel"/>
    <w:tmpl w:val="718C6D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31E0DA0"/>
    <w:multiLevelType w:val="hybridMultilevel"/>
    <w:tmpl w:val="0BB6B8F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E1C50"/>
    <w:multiLevelType w:val="multilevel"/>
    <w:tmpl w:val="01823CFA"/>
    <w:lvl w:ilvl="0">
      <w:start w:val="1"/>
      <w:numFmt w:val="decimal"/>
      <w:lvlRestart w:val="0"/>
      <w:lvlText w:val="%1."/>
      <w:lvlJc w:val="left"/>
      <w:pPr>
        <w:tabs>
          <w:tab w:val="num" w:pos="357"/>
        </w:tabs>
        <w:ind w:left="357" w:hanging="357"/>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D144BD6"/>
    <w:multiLevelType w:val="hybridMultilevel"/>
    <w:tmpl w:val="E65C04E2"/>
    <w:lvl w:ilvl="0" w:tplc="3FCA7EBE">
      <w:start w:val="10"/>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D795F6D"/>
    <w:multiLevelType w:val="hybridMultilevel"/>
    <w:tmpl w:val="FF120A28"/>
    <w:lvl w:ilvl="0" w:tplc="242299D4">
      <w:start w:val="1"/>
      <w:numFmt w:val="lowerRoman"/>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nsid w:val="1FD01AB3"/>
    <w:multiLevelType w:val="hybridMultilevel"/>
    <w:tmpl w:val="7A4C36EE"/>
    <w:lvl w:ilvl="0" w:tplc="A95E159C">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1AC0E42"/>
    <w:multiLevelType w:val="hybridMultilevel"/>
    <w:tmpl w:val="423439DC"/>
    <w:lvl w:ilvl="0" w:tplc="511CF748">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2042FBD"/>
    <w:multiLevelType w:val="hybridMultilevel"/>
    <w:tmpl w:val="9A1225BC"/>
    <w:lvl w:ilvl="0" w:tplc="DAE07652">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72E4DE9"/>
    <w:multiLevelType w:val="hybridMultilevel"/>
    <w:tmpl w:val="B08A24B8"/>
    <w:lvl w:ilvl="0" w:tplc="DD443018">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B953EA0"/>
    <w:multiLevelType w:val="multilevel"/>
    <w:tmpl w:val="D6F89E14"/>
    <w:styleLink w:val="StyleOutlinenumbered1"/>
    <w:lvl w:ilvl="0">
      <w:start w:val="1"/>
      <w:numFmt w:val="bullet"/>
      <w:lvlText w:val=""/>
      <w:lvlJc w:val="left"/>
      <w:pPr>
        <w:tabs>
          <w:tab w:val="num" w:pos="709"/>
        </w:tabs>
        <w:ind w:left="709" w:hanging="709"/>
      </w:pPr>
      <w:rPr>
        <w:rFonts w:ascii="Symbol" w:hAnsi="Symbol" w:hint="default"/>
        <w:sz w:val="21"/>
      </w:rPr>
    </w:lvl>
    <w:lvl w:ilvl="1">
      <w:start w:val="1"/>
      <w:numFmt w:val="bullet"/>
      <w:lvlText w:val=""/>
      <w:lvlJc w:val="left"/>
      <w:pPr>
        <w:tabs>
          <w:tab w:val="num" w:pos="1134"/>
        </w:tabs>
        <w:ind w:left="1134" w:hanging="425"/>
      </w:pPr>
      <w:rPr>
        <w:rFonts w:ascii="Wingdings" w:hAnsi="Wingdings" w:hint="default"/>
      </w:rPr>
    </w:lvl>
    <w:lvl w:ilvl="2">
      <w:start w:val="1"/>
      <w:numFmt w:val="bullet"/>
      <w:lvlText w:val=""/>
      <w:lvlJc w:val="left"/>
      <w:pPr>
        <w:tabs>
          <w:tab w:val="num" w:pos="1559"/>
        </w:tabs>
        <w:ind w:left="1559" w:hanging="425"/>
      </w:pPr>
      <w:rPr>
        <w:rFonts w:ascii="Symbol" w:hAnsi="Symbol" w:hint="default"/>
      </w:rPr>
    </w:lvl>
    <w:lvl w:ilvl="3">
      <w:start w:val="1"/>
      <w:numFmt w:val="bullet"/>
      <w:lvlText w:val=""/>
      <w:lvlJc w:val="left"/>
      <w:pPr>
        <w:tabs>
          <w:tab w:val="num" w:pos="0"/>
        </w:tabs>
        <w:ind w:left="1843" w:hanging="28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CCC4083"/>
    <w:multiLevelType w:val="hybridMultilevel"/>
    <w:tmpl w:val="9072E402"/>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2FDE2629"/>
    <w:multiLevelType w:val="hybridMultilevel"/>
    <w:tmpl w:val="B89CA69C"/>
    <w:lvl w:ilvl="0" w:tplc="DC9A8146">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5414FB5"/>
    <w:multiLevelType w:val="hybridMultilevel"/>
    <w:tmpl w:val="5C244CD2"/>
    <w:lvl w:ilvl="0" w:tplc="FB6A951C">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374A5FF4"/>
    <w:multiLevelType w:val="multilevel"/>
    <w:tmpl w:val="7C6CC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Verdana" w:hAnsi="Verdana"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9801341"/>
    <w:multiLevelType w:val="hybridMultilevel"/>
    <w:tmpl w:val="80CECD4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B9A526B"/>
    <w:multiLevelType w:val="multilevel"/>
    <w:tmpl w:val="01823CFA"/>
    <w:lvl w:ilvl="0">
      <w:start w:val="1"/>
      <w:numFmt w:val="bullet"/>
      <w:lvlText w:val=""/>
      <w:lvlJc w:val="left"/>
      <w:pPr>
        <w:tabs>
          <w:tab w:val="num" w:pos="1080"/>
        </w:tabs>
        <w:ind w:left="1080" w:hanging="360"/>
      </w:pPr>
      <w:rPr>
        <w:rFonts w:ascii="Symbol" w:hAnsi="Symbol" w:hint="default"/>
        <w:color w:val="auto"/>
        <w:sz w:val="18"/>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C891F09"/>
    <w:multiLevelType w:val="multilevel"/>
    <w:tmpl w:val="9E18A4D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FF613C0"/>
    <w:multiLevelType w:val="multilevel"/>
    <w:tmpl w:val="CC26628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45E06BEF"/>
    <w:multiLevelType w:val="hybridMultilevel"/>
    <w:tmpl w:val="DF1AA5C0"/>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0">
    <w:nsid w:val="46074D6D"/>
    <w:multiLevelType w:val="hybridMultilevel"/>
    <w:tmpl w:val="4DB0D5AA"/>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7AB35F0"/>
    <w:multiLevelType w:val="hybridMultilevel"/>
    <w:tmpl w:val="FF120A28"/>
    <w:lvl w:ilvl="0" w:tplc="242299D4">
      <w:start w:val="1"/>
      <w:numFmt w:val="lowerRoman"/>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2">
    <w:nsid w:val="48FF24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7370C0"/>
    <w:multiLevelType w:val="hybridMultilevel"/>
    <w:tmpl w:val="498E27C8"/>
    <w:lvl w:ilvl="0" w:tplc="7674D746">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A8231A6"/>
    <w:multiLevelType w:val="hybridMultilevel"/>
    <w:tmpl w:val="D18EBD4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4B194939"/>
    <w:multiLevelType w:val="multilevel"/>
    <w:tmpl w:val="94A26E30"/>
    <w:lvl w:ilvl="0">
      <w:start w:val="1"/>
      <w:numFmt w:val="decimal"/>
      <w:pStyle w:val="eliaParagraph"/>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4F61728D"/>
    <w:multiLevelType w:val="multilevel"/>
    <w:tmpl w:val="15F6E848"/>
    <w:lvl w:ilvl="0">
      <w:start w:val="1"/>
      <w:numFmt w:val="decimal"/>
      <w:lvlRestart w:val="0"/>
      <w:lvlText w:val="%1."/>
      <w:lvlJc w:val="left"/>
      <w:pPr>
        <w:tabs>
          <w:tab w:val="num" w:pos="537"/>
        </w:tabs>
        <w:ind w:left="537" w:hanging="357"/>
      </w:pPr>
      <w:rPr>
        <w:rFonts w:hint="default"/>
      </w:rPr>
    </w:lvl>
    <w:lvl w:ilvl="1">
      <w:start w:val="3"/>
      <w:numFmt w:val="decimal"/>
      <w:lvlText w:val="%1.%2."/>
      <w:lvlJc w:val="left"/>
      <w:pPr>
        <w:tabs>
          <w:tab w:val="num" w:pos="1260"/>
        </w:tabs>
        <w:ind w:left="97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7">
    <w:nsid w:val="521B09BE"/>
    <w:multiLevelType w:val="hybridMultilevel"/>
    <w:tmpl w:val="BDF4B1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3105F35"/>
    <w:multiLevelType w:val="hybridMultilevel"/>
    <w:tmpl w:val="73CE0F5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84F05C5"/>
    <w:multiLevelType w:val="hybridMultilevel"/>
    <w:tmpl w:val="2E04B07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5B2A1AE7"/>
    <w:multiLevelType w:val="hybridMultilevel"/>
    <w:tmpl w:val="B4DCF278"/>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B2D2958"/>
    <w:multiLevelType w:val="hybridMultilevel"/>
    <w:tmpl w:val="3F3A1014"/>
    <w:lvl w:ilvl="0" w:tplc="0413000F">
      <w:start w:val="1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0F570B2"/>
    <w:multiLevelType w:val="hybridMultilevel"/>
    <w:tmpl w:val="B08A24B8"/>
    <w:lvl w:ilvl="0" w:tplc="DD443018">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2D962D4"/>
    <w:multiLevelType w:val="hybridMultilevel"/>
    <w:tmpl w:val="2E7A5DE6"/>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6A550E9D"/>
    <w:multiLevelType w:val="hybridMultilevel"/>
    <w:tmpl w:val="AC582F94"/>
    <w:lvl w:ilvl="0" w:tplc="0809000F">
      <w:start w:val="1"/>
      <w:numFmt w:val="decimal"/>
      <w:lvlText w:val="%1."/>
      <w:lvlJc w:val="left"/>
      <w:pPr>
        <w:tabs>
          <w:tab w:val="num" w:pos="360"/>
        </w:tabs>
        <w:ind w:left="360" w:hanging="360"/>
      </w:pPr>
      <w:rPr>
        <w:spacing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6B1D1232"/>
    <w:multiLevelType w:val="multilevel"/>
    <w:tmpl w:val="EF60CD4E"/>
    <w:lvl w:ilvl="0">
      <w:start w:val="1"/>
      <w:numFmt w:val="decimal"/>
      <w:pStyle w:val="Level1"/>
      <w:lvlText w:val="%1"/>
      <w:lvlJc w:val="left"/>
      <w:pPr>
        <w:tabs>
          <w:tab w:val="num" w:pos="1040"/>
        </w:tabs>
        <w:ind w:left="1040" w:hanging="680"/>
      </w:pPr>
      <w:rPr>
        <w:rFonts w:hint="default"/>
        <w:b/>
        <w:i w:val="0"/>
        <w:sz w:val="22"/>
      </w:rPr>
    </w:lvl>
    <w:lvl w:ilvl="1">
      <w:start w:val="1"/>
      <w:numFmt w:val="decimal"/>
      <w:pStyle w:val="Level2"/>
      <w:lvlText w:val="%1.%2"/>
      <w:lvlJc w:val="left"/>
      <w:pPr>
        <w:tabs>
          <w:tab w:val="num" w:pos="1040"/>
        </w:tabs>
        <w:ind w:left="1040" w:hanging="680"/>
      </w:pPr>
      <w:rPr>
        <w:rFonts w:hint="default"/>
        <w:b/>
        <w:i w:val="0"/>
        <w:sz w:val="21"/>
      </w:rPr>
    </w:lvl>
    <w:lvl w:ilvl="2">
      <w:start w:val="1"/>
      <w:numFmt w:val="decimal"/>
      <w:pStyle w:val="Level3"/>
      <w:lvlText w:val="%1.%2.%3"/>
      <w:lvlJc w:val="left"/>
      <w:pPr>
        <w:tabs>
          <w:tab w:val="num" w:pos="1721"/>
        </w:tabs>
        <w:ind w:left="1721" w:hanging="681"/>
      </w:pPr>
      <w:rPr>
        <w:rFonts w:hint="default"/>
        <w:b/>
        <w:i w:val="0"/>
        <w:sz w:val="17"/>
      </w:rPr>
    </w:lvl>
    <w:lvl w:ilvl="3">
      <w:start w:val="1"/>
      <w:numFmt w:val="lowerRoman"/>
      <w:pStyle w:val="Level4"/>
      <w:lvlText w:val="(%4)"/>
      <w:lvlJc w:val="left"/>
      <w:pPr>
        <w:tabs>
          <w:tab w:val="num" w:pos="2401"/>
        </w:tabs>
        <w:ind w:left="2401" w:hanging="680"/>
      </w:pPr>
      <w:rPr>
        <w:rFonts w:hint="default"/>
      </w:rPr>
    </w:lvl>
    <w:lvl w:ilvl="4">
      <w:start w:val="1"/>
      <w:numFmt w:val="lowerLetter"/>
      <w:pStyle w:val="Level5"/>
      <w:lvlText w:val="(%5)"/>
      <w:lvlJc w:val="left"/>
      <w:pPr>
        <w:tabs>
          <w:tab w:val="num" w:pos="2968"/>
        </w:tabs>
        <w:ind w:left="2968" w:hanging="567"/>
      </w:pPr>
      <w:rPr>
        <w:rFonts w:hint="default"/>
      </w:rPr>
    </w:lvl>
    <w:lvl w:ilvl="5">
      <w:start w:val="1"/>
      <w:numFmt w:val="upperRoman"/>
      <w:pStyle w:val="Level6"/>
      <w:lvlText w:val="(%6)"/>
      <w:lvlJc w:val="left"/>
      <w:pPr>
        <w:tabs>
          <w:tab w:val="num" w:pos="3648"/>
        </w:tabs>
        <w:ind w:left="3648" w:hanging="680"/>
      </w:pPr>
      <w:rPr>
        <w:rFonts w:hint="default"/>
      </w:rPr>
    </w:lvl>
    <w:lvl w:ilvl="6">
      <w:start w:val="1"/>
      <w:numFmt w:val="none"/>
      <w:pStyle w:val="Level7"/>
      <w:lvlText w:val=""/>
      <w:lvlJc w:val="left"/>
      <w:pPr>
        <w:tabs>
          <w:tab w:val="num" w:pos="3648"/>
        </w:tabs>
        <w:ind w:left="3648" w:hanging="680"/>
      </w:pPr>
      <w:rPr>
        <w:rFonts w:hint="default"/>
      </w:rPr>
    </w:lvl>
    <w:lvl w:ilvl="7">
      <w:start w:val="1"/>
      <w:numFmt w:val="none"/>
      <w:pStyle w:val="Level8"/>
      <w:lvlText w:val=""/>
      <w:lvlJc w:val="left"/>
      <w:pPr>
        <w:tabs>
          <w:tab w:val="num" w:pos="3648"/>
        </w:tabs>
        <w:ind w:left="3648" w:hanging="680"/>
      </w:pPr>
      <w:rPr>
        <w:rFonts w:hint="default"/>
      </w:rPr>
    </w:lvl>
    <w:lvl w:ilvl="8">
      <w:start w:val="1"/>
      <w:numFmt w:val="none"/>
      <w:pStyle w:val="Level9"/>
      <w:lvlText w:val=""/>
      <w:lvlJc w:val="left"/>
      <w:pPr>
        <w:tabs>
          <w:tab w:val="num" w:pos="3648"/>
        </w:tabs>
        <w:ind w:left="3648" w:hanging="680"/>
      </w:pPr>
      <w:rPr>
        <w:rFonts w:hint="default"/>
      </w:rPr>
    </w:lvl>
  </w:abstractNum>
  <w:abstractNum w:abstractNumId="36">
    <w:nsid w:val="72C23CED"/>
    <w:multiLevelType w:val="multilevel"/>
    <w:tmpl w:val="01823CFA"/>
    <w:lvl w:ilvl="0">
      <w:start w:val="1"/>
      <w:numFmt w:val="decimal"/>
      <w:lvlRestart w:val="0"/>
      <w:lvlText w:val="%1."/>
      <w:lvlJc w:val="left"/>
      <w:pPr>
        <w:tabs>
          <w:tab w:val="num" w:pos="357"/>
        </w:tabs>
        <w:ind w:left="357" w:hanging="357"/>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8581A42"/>
    <w:multiLevelType w:val="multilevel"/>
    <w:tmpl w:val="DD883DEE"/>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8">
    <w:nsid w:val="7A126758"/>
    <w:multiLevelType w:val="multilevel"/>
    <w:tmpl w:val="DE782C8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nsid w:val="7CC568C2"/>
    <w:multiLevelType w:val="hybridMultilevel"/>
    <w:tmpl w:val="97B692B2"/>
    <w:lvl w:ilvl="0" w:tplc="BF604D30">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nsid w:val="7CE93734"/>
    <w:multiLevelType w:val="hybridMultilevel"/>
    <w:tmpl w:val="7668D01C"/>
    <w:lvl w:ilvl="0" w:tplc="9F96A46C">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7ED04878"/>
    <w:multiLevelType w:val="multilevel"/>
    <w:tmpl w:val="4F1C5E46"/>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8F7600"/>
    <w:multiLevelType w:val="hybridMultilevel"/>
    <w:tmpl w:val="A3DA65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35"/>
  </w:num>
  <w:num w:numId="5">
    <w:abstractNumId w:val="14"/>
  </w:num>
  <w:num w:numId="6">
    <w:abstractNumId w:val="41"/>
  </w:num>
  <w:num w:numId="7">
    <w:abstractNumId w:val="3"/>
  </w:num>
  <w:num w:numId="8">
    <w:abstractNumId w:val="36"/>
  </w:num>
  <w:num w:numId="9">
    <w:abstractNumId w:val="0"/>
  </w:num>
  <w:num w:numId="10">
    <w:abstractNumId w:val="32"/>
  </w:num>
  <w:num w:numId="11">
    <w:abstractNumId w:val="9"/>
  </w:num>
  <w:num w:numId="12">
    <w:abstractNumId w:val="16"/>
  </w:num>
  <w:num w:numId="13">
    <w:abstractNumId w:val="26"/>
  </w:num>
  <w:num w:numId="14">
    <w:abstractNumId w:val="12"/>
  </w:num>
  <w:num w:numId="15">
    <w:abstractNumId w:val="33"/>
  </w:num>
  <w:num w:numId="16">
    <w:abstractNumId w:val="24"/>
  </w:num>
  <w:num w:numId="17">
    <w:abstractNumId w:val="30"/>
  </w:num>
  <w:num w:numId="18">
    <w:abstractNumId w:val="11"/>
  </w:num>
  <w:num w:numId="19">
    <w:abstractNumId w:val="10"/>
  </w:num>
  <w:num w:numId="20">
    <w:abstractNumId w:val="15"/>
  </w:num>
  <w:num w:numId="21">
    <w:abstractNumId w:val="29"/>
  </w:num>
  <w:num w:numId="22">
    <w:abstractNumId w:val="23"/>
  </w:num>
  <w:num w:numId="23">
    <w:abstractNumId w:val="20"/>
  </w:num>
  <w:num w:numId="24">
    <w:abstractNumId w:val="28"/>
  </w:num>
  <w:num w:numId="25">
    <w:abstractNumId w:val="4"/>
  </w:num>
  <w:num w:numId="26">
    <w:abstractNumId w:val="31"/>
  </w:num>
  <w:num w:numId="27">
    <w:abstractNumId w:val="34"/>
  </w:num>
  <w:num w:numId="28">
    <w:abstractNumId w:val="7"/>
  </w:num>
  <w:num w:numId="29">
    <w:abstractNumId w:val="6"/>
  </w:num>
  <w:num w:numId="30">
    <w:abstractNumId w:val="19"/>
  </w:num>
  <w:num w:numId="31">
    <w:abstractNumId w:val="40"/>
  </w:num>
  <w:num w:numId="32">
    <w:abstractNumId w:val="8"/>
  </w:num>
  <w:num w:numId="33">
    <w:abstractNumId w:val="42"/>
  </w:num>
  <w:num w:numId="34">
    <w:abstractNumId w:val="39"/>
  </w:num>
  <w:num w:numId="35">
    <w:abstractNumId w:val="38"/>
  </w:num>
  <w:num w:numId="36">
    <w:abstractNumId w:val="17"/>
  </w:num>
  <w:num w:numId="37">
    <w:abstractNumId w:val="37"/>
  </w:num>
  <w:num w:numId="38">
    <w:abstractNumId w:val="13"/>
  </w:num>
  <w:num w:numId="39">
    <w:abstractNumId w:val="1"/>
  </w:num>
  <w:num w:numId="40">
    <w:abstractNumId w:val="21"/>
  </w:num>
  <w:num w:numId="41">
    <w:abstractNumId w:val="5"/>
  </w:num>
  <w:num w:numId="42">
    <w:abstractNumId w:val="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7B"/>
    <w:rsid w:val="00093D7D"/>
    <w:rsid w:val="000A1610"/>
    <w:rsid w:val="000D49AD"/>
    <w:rsid w:val="000E36B3"/>
    <w:rsid w:val="001260EE"/>
    <w:rsid w:val="00140395"/>
    <w:rsid w:val="001841A2"/>
    <w:rsid w:val="001A76BF"/>
    <w:rsid w:val="001B0EC4"/>
    <w:rsid w:val="001C1A99"/>
    <w:rsid w:val="00205760"/>
    <w:rsid w:val="0022782D"/>
    <w:rsid w:val="00230B22"/>
    <w:rsid w:val="00261D34"/>
    <w:rsid w:val="00276EFD"/>
    <w:rsid w:val="00285DEA"/>
    <w:rsid w:val="002B040E"/>
    <w:rsid w:val="002B1760"/>
    <w:rsid w:val="002B6BB3"/>
    <w:rsid w:val="002B6E5D"/>
    <w:rsid w:val="002D0D18"/>
    <w:rsid w:val="002D4E5B"/>
    <w:rsid w:val="002E685F"/>
    <w:rsid w:val="002F42F4"/>
    <w:rsid w:val="00302B87"/>
    <w:rsid w:val="00310433"/>
    <w:rsid w:val="003122C9"/>
    <w:rsid w:val="00312954"/>
    <w:rsid w:val="003727AF"/>
    <w:rsid w:val="0038159E"/>
    <w:rsid w:val="003855C1"/>
    <w:rsid w:val="003C7367"/>
    <w:rsid w:val="003F7787"/>
    <w:rsid w:val="003F7EA2"/>
    <w:rsid w:val="0043472C"/>
    <w:rsid w:val="00435150"/>
    <w:rsid w:val="004C4BD2"/>
    <w:rsid w:val="00505E5A"/>
    <w:rsid w:val="005153BD"/>
    <w:rsid w:val="00521712"/>
    <w:rsid w:val="00552B7A"/>
    <w:rsid w:val="00595774"/>
    <w:rsid w:val="005A1DAA"/>
    <w:rsid w:val="005A2986"/>
    <w:rsid w:val="005A59D6"/>
    <w:rsid w:val="005A5D4B"/>
    <w:rsid w:val="005C436F"/>
    <w:rsid w:val="005D3681"/>
    <w:rsid w:val="00621533"/>
    <w:rsid w:val="006A3D1D"/>
    <w:rsid w:val="006B49A0"/>
    <w:rsid w:val="006E16AA"/>
    <w:rsid w:val="00712EE8"/>
    <w:rsid w:val="00716670"/>
    <w:rsid w:val="00741B09"/>
    <w:rsid w:val="007625BA"/>
    <w:rsid w:val="00774D66"/>
    <w:rsid w:val="00784778"/>
    <w:rsid w:val="007C6B6F"/>
    <w:rsid w:val="007F5E0B"/>
    <w:rsid w:val="0080571F"/>
    <w:rsid w:val="008313D9"/>
    <w:rsid w:val="008521B2"/>
    <w:rsid w:val="00854FA5"/>
    <w:rsid w:val="00855BC0"/>
    <w:rsid w:val="0086458E"/>
    <w:rsid w:val="0086590C"/>
    <w:rsid w:val="00887784"/>
    <w:rsid w:val="00890354"/>
    <w:rsid w:val="008B1646"/>
    <w:rsid w:val="008C2DBE"/>
    <w:rsid w:val="00904E79"/>
    <w:rsid w:val="0090567B"/>
    <w:rsid w:val="00942DBF"/>
    <w:rsid w:val="00944C00"/>
    <w:rsid w:val="00953F5B"/>
    <w:rsid w:val="00955672"/>
    <w:rsid w:val="009B527A"/>
    <w:rsid w:val="009B61BE"/>
    <w:rsid w:val="009C3B33"/>
    <w:rsid w:val="009E5763"/>
    <w:rsid w:val="00A112B3"/>
    <w:rsid w:val="00A25A41"/>
    <w:rsid w:val="00A332A4"/>
    <w:rsid w:val="00A366FA"/>
    <w:rsid w:val="00A41075"/>
    <w:rsid w:val="00A562EA"/>
    <w:rsid w:val="00A6214A"/>
    <w:rsid w:val="00A64F6A"/>
    <w:rsid w:val="00A65FAB"/>
    <w:rsid w:val="00A82203"/>
    <w:rsid w:val="00A8362B"/>
    <w:rsid w:val="00AC091D"/>
    <w:rsid w:val="00AC4E04"/>
    <w:rsid w:val="00B14EE6"/>
    <w:rsid w:val="00B470F2"/>
    <w:rsid w:val="00B52A25"/>
    <w:rsid w:val="00B81BB7"/>
    <w:rsid w:val="00BA2966"/>
    <w:rsid w:val="00BD6967"/>
    <w:rsid w:val="00BF1224"/>
    <w:rsid w:val="00C4217C"/>
    <w:rsid w:val="00C7789F"/>
    <w:rsid w:val="00C83F13"/>
    <w:rsid w:val="00C84146"/>
    <w:rsid w:val="00CA1358"/>
    <w:rsid w:val="00CE1614"/>
    <w:rsid w:val="00CE59BE"/>
    <w:rsid w:val="00D11FFD"/>
    <w:rsid w:val="00D251F3"/>
    <w:rsid w:val="00D36272"/>
    <w:rsid w:val="00D472A2"/>
    <w:rsid w:val="00D55013"/>
    <w:rsid w:val="00D645E2"/>
    <w:rsid w:val="00D74333"/>
    <w:rsid w:val="00D812CD"/>
    <w:rsid w:val="00D91659"/>
    <w:rsid w:val="00DB4942"/>
    <w:rsid w:val="00DB656A"/>
    <w:rsid w:val="00E115EA"/>
    <w:rsid w:val="00E16345"/>
    <w:rsid w:val="00E2135C"/>
    <w:rsid w:val="00E46A22"/>
    <w:rsid w:val="00E56F47"/>
    <w:rsid w:val="00EB1396"/>
    <w:rsid w:val="00EB5E43"/>
    <w:rsid w:val="00EC1FE6"/>
    <w:rsid w:val="00ED6A21"/>
    <w:rsid w:val="00EE2367"/>
    <w:rsid w:val="00EE5BDF"/>
    <w:rsid w:val="00F11284"/>
    <w:rsid w:val="00F8401E"/>
    <w:rsid w:val="00FB0EE3"/>
    <w:rsid w:val="00FC5F7C"/>
    <w:rsid w:val="00FE1586"/>
    <w:rsid w:val="00FE206D"/>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paragraph" w:styleId="Heading1">
    <w:name w:val="heading 1"/>
    <w:basedOn w:val="Normal"/>
    <w:next w:val="Normal"/>
    <w:qFormat/>
    <w:pPr>
      <w:outlineLvl w:val="0"/>
    </w:pPr>
    <w:rPr>
      <w:rFonts w:ascii="Arial" w:hAnsi="Arial" w:cs="Arial"/>
      <w:bCs/>
      <w:szCs w:val="32"/>
      <w:lang w:val="fr-BE"/>
    </w:rPr>
  </w:style>
  <w:style w:type="paragraph" w:styleId="Heading2">
    <w:name w:val="heading 2"/>
    <w:basedOn w:val="Normal"/>
    <w:next w:val="Normal"/>
    <w:qFormat/>
    <w:pPr>
      <w:keepNext/>
      <w:spacing w:after="60"/>
      <w:ind w:right="404"/>
      <w:jc w:val="center"/>
      <w:outlineLvl w:val="1"/>
    </w:pPr>
    <w:rPr>
      <w:b/>
      <w:bCs/>
    </w:rPr>
  </w:style>
  <w:style w:type="paragraph" w:styleId="Heading3">
    <w:name w:val="heading 3"/>
    <w:basedOn w:val="Normal"/>
    <w:next w:val="Normal"/>
    <w:autoRedefine/>
    <w:qFormat/>
    <w:pPr>
      <w:keepNext/>
      <w:spacing w:line="300" w:lineRule="exact"/>
      <w:jc w:val="both"/>
      <w:outlineLvl w:val="2"/>
    </w:pPr>
    <w:rPr>
      <w:rFonts w:ascii="Arial" w:eastAsia="SimSun" w:hAnsi="Arial"/>
      <w:b/>
      <w:smallCaps/>
      <w:sz w:val="21"/>
      <w:szCs w:val="20"/>
      <w:lang w:val="nl" w:eastAsia="zh-CN"/>
    </w:rPr>
  </w:style>
  <w:style w:type="paragraph" w:styleId="Heading4">
    <w:name w:val="heading 4"/>
    <w:basedOn w:val="Normal"/>
    <w:next w:val="Normal"/>
    <w:autoRedefine/>
    <w:qFormat/>
    <w:pPr>
      <w:keepNext/>
      <w:spacing w:line="300" w:lineRule="exact"/>
      <w:outlineLvl w:val="3"/>
    </w:pPr>
    <w:rPr>
      <w:rFonts w:ascii="Arial" w:eastAsia="SimSun" w:hAnsi="Arial"/>
      <w:b/>
      <w:i/>
      <w:sz w:val="21"/>
      <w:szCs w:val="20"/>
      <w:lang w:val="nl" w:eastAsia="zh-CN"/>
    </w:rPr>
  </w:style>
  <w:style w:type="paragraph" w:styleId="Heading5">
    <w:name w:val="heading 5"/>
    <w:basedOn w:val="Normal"/>
    <w:next w:val="Normal"/>
    <w:autoRedefine/>
    <w:qFormat/>
    <w:pPr>
      <w:spacing w:line="300" w:lineRule="exact"/>
      <w:jc w:val="both"/>
      <w:outlineLvl w:val="4"/>
    </w:pPr>
    <w:rPr>
      <w:rFonts w:ascii="Arial" w:eastAsia="SimSun" w:hAnsi="Arial"/>
      <w:i/>
      <w:sz w:val="21"/>
      <w:szCs w:val="20"/>
      <w:u w:val="single"/>
      <w:lang w:val="nl-NL" w:eastAsia="zh-CN"/>
    </w:rPr>
  </w:style>
  <w:style w:type="paragraph" w:styleId="Heading6">
    <w:name w:val="heading 6"/>
    <w:basedOn w:val="Normal"/>
    <w:next w:val="Normal"/>
    <w:autoRedefine/>
    <w:qFormat/>
    <w:pPr>
      <w:spacing w:before="240" w:after="60" w:line="300" w:lineRule="exact"/>
      <w:jc w:val="both"/>
      <w:outlineLvl w:val="5"/>
    </w:pPr>
    <w:rPr>
      <w:rFonts w:ascii="Arial" w:eastAsia="SimSun" w:hAnsi="Arial"/>
      <w:bCs/>
      <w:i/>
      <w:sz w:val="21"/>
      <w:szCs w:val="22"/>
      <w:lang w:val="nl-NL" w:eastAsia="zh-CN"/>
    </w:rPr>
  </w:style>
  <w:style w:type="paragraph" w:styleId="Heading7">
    <w:name w:val="heading 7"/>
    <w:basedOn w:val="Normal"/>
    <w:next w:val="Normal"/>
    <w:autoRedefine/>
    <w:qFormat/>
    <w:pPr>
      <w:spacing w:before="240" w:after="60" w:line="300" w:lineRule="exact"/>
      <w:jc w:val="both"/>
      <w:outlineLvl w:val="6"/>
    </w:pPr>
    <w:rPr>
      <w:rFonts w:ascii="Arial" w:eastAsia="SimSun" w:hAnsi="Arial"/>
      <w:i/>
      <w:sz w:val="18"/>
      <w:szCs w:val="18"/>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liaParagraph">
    <w:name w:val="eliaParagraph"/>
    <w:basedOn w:val="Normal"/>
    <w:autoRedefine/>
    <w:pPr>
      <w:numPr>
        <w:numId w:val="2"/>
      </w:numPr>
      <w:spacing w:after="200"/>
      <w:ind w:left="357" w:hanging="357"/>
    </w:pPr>
  </w:style>
  <w:style w:type="paragraph" w:customStyle="1" w:styleId="Level1">
    <w:name w:val="Level 1"/>
    <w:basedOn w:val="Normal"/>
    <w:pPr>
      <w:numPr>
        <w:numId w:val="4"/>
      </w:numPr>
      <w:spacing w:after="140" w:line="290" w:lineRule="auto"/>
      <w:jc w:val="both"/>
      <w:outlineLvl w:val="0"/>
    </w:pPr>
    <w:rPr>
      <w:rFonts w:ascii="Arial" w:hAnsi="Arial"/>
      <w:kern w:val="20"/>
      <w:lang w:val="en-GB"/>
    </w:rPr>
  </w:style>
  <w:style w:type="paragraph" w:customStyle="1" w:styleId="Level2">
    <w:name w:val="Level 2"/>
    <w:basedOn w:val="Normal"/>
    <w:pPr>
      <w:numPr>
        <w:ilvl w:val="1"/>
        <w:numId w:val="4"/>
      </w:numPr>
      <w:spacing w:after="140" w:line="290" w:lineRule="auto"/>
      <w:jc w:val="both"/>
      <w:outlineLvl w:val="1"/>
    </w:pPr>
    <w:rPr>
      <w:rFonts w:ascii="Arial" w:hAnsi="Arial"/>
      <w:kern w:val="20"/>
      <w:lang w:val="en-GB"/>
    </w:rPr>
  </w:style>
  <w:style w:type="paragraph" w:customStyle="1" w:styleId="Level3">
    <w:name w:val="Level 3"/>
    <w:basedOn w:val="Normal"/>
    <w:pPr>
      <w:numPr>
        <w:ilvl w:val="2"/>
        <w:numId w:val="4"/>
      </w:numPr>
      <w:spacing w:after="140" w:line="290" w:lineRule="auto"/>
      <w:jc w:val="both"/>
      <w:outlineLvl w:val="2"/>
    </w:pPr>
    <w:rPr>
      <w:rFonts w:ascii="Arial" w:hAnsi="Arial"/>
      <w:kern w:val="20"/>
      <w:lang w:val="en-GB"/>
    </w:rPr>
  </w:style>
  <w:style w:type="paragraph" w:customStyle="1" w:styleId="Level4">
    <w:name w:val="Level 4"/>
    <w:basedOn w:val="Normal"/>
    <w:pPr>
      <w:numPr>
        <w:ilvl w:val="3"/>
        <w:numId w:val="4"/>
      </w:numPr>
      <w:spacing w:after="140" w:line="290" w:lineRule="auto"/>
      <w:jc w:val="both"/>
      <w:outlineLvl w:val="3"/>
    </w:pPr>
    <w:rPr>
      <w:rFonts w:ascii="Arial" w:hAnsi="Arial"/>
      <w:kern w:val="20"/>
      <w:lang w:val="en-GB"/>
    </w:rPr>
  </w:style>
  <w:style w:type="paragraph" w:customStyle="1" w:styleId="Level5">
    <w:name w:val="Level 5"/>
    <w:basedOn w:val="Normal"/>
    <w:pPr>
      <w:numPr>
        <w:ilvl w:val="4"/>
        <w:numId w:val="4"/>
      </w:numPr>
      <w:spacing w:after="140" w:line="290" w:lineRule="auto"/>
      <w:jc w:val="both"/>
      <w:outlineLvl w:val="4"/>
    </w:pPr>
    <w:rPr>
      <w:rFonts w:ascii="Arial" w:hAnsi="Arial"/>
      <w:kern w:val="20"/>
      <w:lang w:val="en-GB"/>
    </w:rPr>
  </w:style>
  <w:style w:type="paragraph" w:customStyle="1" w:styleId="Level6">
    <w:name w:val="Level 6"/>
    <w:basedOn w:val="Normal"/>
    <w:pPr>
      <w:numPr>
        <w:ilvl w:val="5"/>
        <w:numId w:val="4"/>
      </w:numPr>
      <w:spacing w:after="140" w:line="290" w:lineRule="auto"/>
      <w:jc w:val="both"/>
      <w:outlineLvl w:val="5"/>
    </w:pPr>
    <w:rPr>
      <w:rFonts w:ascii="Arial" w:hAnsi="Arial"/>
      <w:kern w:val="20"/>
      <w:lang w:val="en-GB"/>
    </w:rPr>
  </w:style>
  <w:style w:type="paragraph" w:customStyle="1" w:styleId="Level7">
    <w:name w:val="Level 7"/>
    <w:basedOn w:val="Normal"/>
    <w:pPr>
      <w:numPr>
        <w:ilvl w:val="6"/>
        <w:numId w:val="4"/>
      </w:numPr>
      <w:spacing w:after="140" w:line="290" w:lineRule="auto"/>
      <w:jc w:val="both"/>
      <w:outlineLvl w:val="6"/>
    </w:pPr>
    <w:rPr>
      <w:rFonts w:ascii="Arial" w:hAnsi="Arial"/>
      <w:kern w:val="20"/>
      <w:lang w:val="en-GB"/>
    </w:rPr>
  </w:style>
  <w:style w:type="paragraph" w:customStyle="1" w:styleId="Level8">
    <w:name w:val="Level 8"/>
    <w:basedOn w:val="Normal"/>
    <w:pPr>
      <w:numPr>
        <w:ilvl w:val="7"/>
        <w:numId w:val="4"/>
      </w:numPr>
      <w:spacing w:after="140" w:line="290" w:lineRule="auto"/>
      <w:jc w:val="both"/>
      <w:outlineLvl w:val="7"/>
    </w:pPr>
    <w:rPr>
      <w:rFonts w:ascii="Arial" w:hAnsi="Arial"/>
      <w:kern w:val="20"/>
      <w:lang w:val="en-GB"/>
    </w:rPr>
  </w:style>
  <w:style w:type="paragraph" w:customStyle="1" w:styleId="Level9">
    <w:name w:val="Level 9"/>
    <w:basedOn w:val="Normal"/>
    <w:pPr>
      <w:numPr>
        <w:ilvl w:val="8"/>
        <w:numId w:val="4"/>
      </w:numPr>
      <w:spacing w:after="140" w:line="290" w:lineRule="auto"/>
      <w:jc w:val="both"/>
      <w:outlineLvl w:val="8"/>
    </w:pPr>
    <w:rPr>
      <w:rFonts w:ascii="Arial" w:hAnsi="Arial"/>
      <w:kern w:val="20"/>
      <w:lang w:val="en-GB"/>
    </w:rPr>
  </w:style>
  <w:style w:type="paragraph" w:styleId="TOC1">
    <w:name w:val="toc 1"/>
    <w:basedOn w:val="Normal"/>
    <w:next w:val="Body"/>
    <w:semiHidden/>
    <w:pPr>
      <w:spacing w:before="280" w:after="140" w:line="290" w:lineRule="auto"/>
    </w:pPr>
    <w:rPr>
      <w:rFonts w:ascii="Arial" w:hAnsi="Arial"/>
      <w:kern w:val="20"/>
      <w:lang w:val="fr-BE"/>
    </w:rPr>
  </w:style>
  <w:style w:type="paragraph" w:customStyle="1" w:styleId="Body">
    <w:name w:val="Body"/>
    <w:basedOn w:val="Normal"/>
    <w:pPr>
      <w:spacing w:after="140" w:line="290" w:lineRule="auto"/>
      <w:jc w:val="both"/>
    </w:pPr>
    <w:rPr>
      <w:rFonts w:ascii="Arial" w:hAnsi="Arial"/>
      <w:kern w:val="20"/>
      <w:lang w:val="fr-BE"/>
    </w:rPr>
  </w:style>
  <w:style w:type="paragraph" w:styleId="Title">
    <w:name w:val="Title"/>
    <w:basedOn w:val="Normal"/>
    <w:next w:val="Body"/>
    <w:qFormat/>
    <w:pPr>
      <w:keepNext/>
      <w:spacing w:after="240" w:line="290" w:lineRule="auto"/>
      <w:jc w:val="both"/>
    </w:pPr>
    <w:rPr>
      <w:rFonts w:ascii="Arial" w:hAnsi="Arial" w:cs="Arial"/>
      <w:b/>
      <w:bCs/>
      <w:kern w:val="28"/>
      <w:sz w:val="25"/>
      <w:szCs w:val="32"/>
      <w:lang w:val="fr-BE"/>
    </w:rPr>
  </w:style>
  <w:style w:type="paragraph" w:customStyle="1" w:styleId="DocExCode">
    <w:name w:val="DocExCode"/>
    <w:basedOn w:val="Normal"/>
    <w:pPr>
      <w:pBdr>
        <w:top w:val="single" w:sz="4" w:space="1" w:color="auto"/>
      </w:pBdr>
    </w:pPr>
    <w:rPr>
      <w:rFonts w:ascii="Arial" w:hAnsi="Arial"/>
      <w:kern w:val="20"/>
      <w:sz w:val="16"/>
      <w:lang w:val="fr-BE"/>
    </w:rPr>
  </w:style>
  <w:style w:type="character" w:styleId="PageNumber">
    <w:name w:val="page number"/>
    <w:rPr>
      <w:rFonts w:ascii="Arial" w:hAnsi="Arial"/>
      <w:sz w:val="20"/>
    </w:rPr>
  </w:style>
  <w:style w:type="paragraph" w:customStyle="1" w:styleId="Head">
    <w:name w:val="Head"/>
    <w:basedOn w:val="Normal"/>
    <w:next w:val="Body"/>
    <w:pPr>
      <w:keepNext/>
      <w:spacing w:before="280" w:after="140" w:line="290" w:lineRule="auto"/>
      <w:jc w:val="both"/>
    </w:pPr>
    <w:rPr>
      <w:rFonts w:ascii="Arial" w:hAnsi="Arial"/>
      <w:b/>
      <w:kern w:val="23"/>
      <w:sz w:val="23"/>
      <w:lang w:val="fr-BE"/>
    </w:rPr>
  </w:style>
  <w:style w:type="paragraph" w:customStyle="1" w:styleId="CellBody">
    <w:name w:val="CellBody"/>
    <w:basedOn w:val="Normal"/>
    <w:pPr>
      <w:spacing w:before="60" w:after="60" w:line="290" w:lineRule="auto"/>
    </w:pPr>
    <w:rPr>
      <w:rFonts w:ascii="Arial" w:hAnsi="Arial"/>
      <w:kern w:val="20"/>
      <w:szCs w:val="20"/>
      <w:lang w:val="fr-BE"/>
    </w:rPr>
  </w:style>
  <w:style w:type="paragraph" w:customStyle="1" w:styleId="LinklatersHeader">
    <w:name w:val="Linklaters Header"/>
    <w:basedOn w:val="Normal"/>
    <w:rPr>
      <w:rFonts w:ascii="Arial" w:hAnsi="Arial"/>
      <w:kern w:val="20"/>
      <w:lang w:val="fr-BE"/>
    </w:rPr>
  </w:style>
  <w:style w:type="paragraph" w:styleId="FootnoteText">
    <w:name w:val="footnote text"/>
    <w:basedOn w:val="Normal"/>
    <w:semiHidden/>
    <w:rPr>
      <w:rFonts w:ascii="Arial" w:hAnsi="Arial"/>
      <w:szCs w:val="20"/>
      <w:lang w:val="fr-BE"/>
    </w:rPr>
  </w:style>
  <w:style w:type="paragraph" w:customStyle="1" w:styleId="ListNumbers">
    <w:name w:val="List Numbers"/>
    <w:basedOn w:val="Normal"/>
    <w:pPr>
      <w:numPr>
        <w:numId w:val="6"/>
      </w:numPr>
      <w:spacing w:after="140" w:line="290" w:lineRule="auto"/>
      <w:jc w:val="both"/>
      <w:outlineLvl w:val="0"/>
    </w:pPr>
    <w:rPr>
      <w:rFonts w:ascii="Arial" w:hAnsi="Arial"/>
      <w:kern w:val="20"/>
      <w:lang w:val="fr-BE"/>
    </w:rPr>
  </w:style>
  <w:style w:type="paragraph" w:styleId="BodyText3">
    <w:name w:val="Body Text 3"/>
    <w:basedOn w:val="Normal"/>
    <w:pPr>
      <w:jc w:val="center"/>
    </w:pPr>
    <w:rPr>
      <w:rFonts w:ascii="Times New Roman" w:hAnsi="Times New Roman"/>
      <w:b/>
      <w:bCs/>
      <w:sz w:val="24"/>
      <w:szCs w:val="20"/>
      <w:lang w:val="nl-NL"/>
    </w:r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360"/>
      <w:jc w:val="both"/>
    </w:pPr>
    <w:rPr>
      <w:lang w:val="nl-NL"/>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imes New Roman" w:eastAsia="SimSun" w:hAnsi="Times New Roman"/>
      <w:sz w:val="24"/>
      <w:szCs w:val="20"/>
      <w:lang w:val="nl" w:eastAsia="zh-CN"/>
    </w:rPr>
  </w:style>
  <w:style w:type="paragraph" w:customStyle="1" w:styleId="Header1bis">
    <w:name w:val="Header 1bis"/>
    <w:basedOn w:val="Normal"/>
    <w:autoRedefine/>
    <w:pPr>
      <w:spacing w:line="300" w:lineRule="exact"/>
      <w:ind w:left="690" w:hanging="690"/>
      <w:jc w:val="both"/>
    </w:pPr>
    <w:rPr>
      <w:rFonts w:ascii="Times New Roman" w:eastAsia="SimSun" w:hAnsi="Times New Roman"/>
      <w:b/>
      <w:sz w:val="24"/>
      <w:szCs w:val="20"/>
      <w:u w:val="single"/>
      <w:lang w:val="nl-BE" w:eastAsia="zh-CN"/>
    </w:rPr>
  </w:style>
  <w:style w:type="paragraph" w:customStyle="1" w:styleId="HeaderA">
    <w:name w:val="Header A"/>
    <w:basedOn w:val="Normal"/>
    <w:autoRedefine/>
    <w:pPr>
      <w:spacing w:line="300" w:lineRule="exact"/>
      <w:ind w:left="690" w:hanging="690"/>
      <w:jc w:val="both"/>
    </w:pPr>
    <w:rPr>
      <w:rFonts w:ascii="Times New Roman" w:eastAsia="SimSun" w:hAnsi="Times New Roman"/>
      <w:b/>
      <w:caps/>
      <w:sz w:val="24"/>
      <w:szCs w:val="20"/>
      <w:u w:val="single"/>
      <w:lang w:val="nl-BE" w:eastAsia="zh-CN"/>
    </w:rPr>
  </w:style>
  <w:style w:type="paragraph" w:customStyle="1" w:styleId="HeaderI">
    <w:name w:val="Header I"/>
    <w:basedOn w:val="Normal"/>
    <w:autoRedefine/>
    <w:pPr>
      <w:spacing w:line="300" w:lineRule="exact"/>
      <w:jc w:val="both"/>
    </w:pPr>
    <w:rPr>
      <w:rFonts w:ascii="Times New Roman" w:eastAsia="SimSun" w:hAnsi="Times New Roman"/>
      <w:b/>
      <w:caps/>
      <w:sz w:val="28"/>
      <w:szCs w:val="20"/>
      <w:u w:val="single"/>
      <w:lang w:val="nl-BE" w:eastAsia="zh-CN"/>
    </w:rPr>
  </w:style>
  <w:style w:type="numbering" w:customStyle="1" w:styleId="StyleOutlinenumbered1">
    <w:name w:val="Style Outline numbered1"/>
    <w:basedOn w:val="NoList"/>
    <w:pPr>
      <w:numPr>
        <w:numId w:val="19"/>
      </w:numPr>
    </w:pPr>
  </w:style>
  <w:style w:type="character" w:styleId="Hyperlink">
    <w:name w:val="Hyperlink"/>
    <w:rPr>
      <w:color w:val="0000FF"/>
      <w:u w:val="single"/>
    </w:rPr>
  </w:style>
  <w:style w:type="paragraph" w:styleId="ListParagraph">
    <w:name w:val="List Paragraph"/>
    <w:basedOn w:val="Normal"/>
    <w:uiPriority w:val="34"/>
    <w:qFormat/>
    <w:rsid w:val="00505E5A"/>
    <w:pPr>
      <w:spacing w:line="300" w:lineRule="exact"/>
      <w:ind w:left="720"/>
      <w:contextualSpacing/>
      <w:jc w:val="both"/>
    </w:pPr>
    <w:rPr>
      <w:rFonts w:ascii="Arial" w:hAnsi="Arial"/>
      <w:sz w:val="21"/>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paragraph" w:styleId="Heading1">
    <w:name w:val="heading 1"/>
    <w:basedOn w:val="Normal"/>
    <w:next w:val="Normal"/>
    <w:qFormat/>
    <w:pPr>
      <w:outlineLvl w:val="0"/>
    </w:pPr>
    <w:rPr>
      <w:rFonts w:ascii="Arial" w:hAnsi="Arial" w:cs="Arial"/>
      <w:bCs/>
      <w:szCs w:val="32"/>
      <w:lang w:val="fr-BE"/>
    </w:rPr>
  </w:style>
  <w:style w:type="paragraph" w:styleId="Heading2">
    <w:name w:val="heading 2"/>
    <w:basedOn w:val="Normal"/>
    <w:next w:val="Normal"/>
    <w:qFormat/>
    <w:pPr>
      <w:keepNext/>
      <w:spacing w:after="60"/>
      <w:ind w:right="404"/>
      <w:jc w:val="center"/>
      <w:outlineLvl w:val="1"/>
    </w:pPr>
    <w:rPr>
      <w:b/>
      <w:bCs/>
    </w:rPr>
  </w:style>
  <w:style w:type="paragraph" w:styleId="Heading3">
    <w:name w:val="heading 3"/>
    <w:basedOn w:val="Normal"/>
    <w:next w:val="Normal"/>
    <w:autoRedefine/>
    <w:qFormat/>
    <w:pPr>
      <w:keepNext/>
      <w:spacing w:line="300" w:lineRule="exact"/>
      <w:jc w:val="both"/>
      <w:outlineLvl w:val="2"/>
    </w:pPr>
    <w:rPr>
      <w:rFonts w:ascii="Arial" w:eastAsia="SimSun" w:hAnsi="Arial"/>
      <w:b/>
      <w:smallCaps/>
      <w:sz w:val="21"/>
      <w:szCs w:val="20"/>
      <w:lang w:val="nl" w:eastAsia="zh-CN"/>
    </w:rPr>
  </w:style>
  <w:style w:type="paragraph" w:styleId="Heading4">
    <w:name w:val="heading 4"/>
    <w:basedOn w:val="Normal"/>
    <w:next w:val="Normal"/>
    <w:autoRedefine/>
    <w:qFormat/>
    <w:pPr>
      <w:keepNext/>
      <w:spacing w:line="300" w:lineRule="exact"/>
      <w:outlineLvl w:val="3"/>
    </w:pPr>
    <w:rPr>
      <w:rFonts w:ascii="Arial" w:eastAsia="SimSun" w:hAnsi="Arial"/>
      <w:b/>
      <w:i/>
      <w:sz w:val="21"/>
      <w:szCs w:val="20"/>
      <w:lang w:val="nl" w:eastAsia="zh-CN"/>
    </w:rPr>
  </w:style>
  <w:style w:type="paragraph" w:styleId="Heading5">
    <w:name w:val="heading 5"/>
    <w:basedOn w:val="Normal"/>
    <w:next w:val="Normal"/>
    <w:autoRedefine/>
    <w:qFormat/>
    <w:pPr>
      <w:spacing w:line="300" w:lineRule="exact"/>
      <w:jc w:val="both"/>
      <w:outlineLvl w:val="4"/>
    </w:pPr>
    <w:rPr>
      <w:rFonts w:ascii="Arial" w:eastAsia="SimSun" w:hAnsi="Arial"/>
      <w:i/>
      <w:sz w:val="21"/>
      <w:szCs w:val="20"/>
      <w:u w:val="single"/>
      <w:lang w:val="nl-NL" w:eastAsia="zh-CN"/>
    </w:rPr>
  </w:style>
  <w:style w:type="paragraph" w:styleId="Heading6">
    <w:name w:val="heading 6"/>
    <w:basedOn w:val="Normal"/>
    <w:next w:val="Normal"/>
    <w:autoRedefine/>
    <w:qFormat/>
    <w:pPr>
      <w:spacing w:before="240" w:after="60" w:line="300" w:lineRule="exact"/>
      <w:jc w:val="both"/>
      <w:outlineLvl w:val="5"/>
    </w:pPr>
    <w:rPr>
      <w:rFonts w:ascii="Arial" w:eastAsia="SimSun" w:hAnsi="Arial"/>
      <w:bCs/>
      <w:i/>
      <w:sz w:val="21"/>
      <w:szCs w:val="22"/>
      <w:lang w:val="nl-NL" w:eastAsia="zh-CN"/>
    </w:rPr>
  </w:style>
  <w:style w:type="paragraph" w:styleId="Heading7">
    <w:name w:val="heading 7"/>
    <w:basedOn w:val="Normal"/>
    <w:next w:val="Normal"/>
    <w:autoRedefine/>
    <w:qFormat/>
    <w:pPr>
      <w:spacing w:before="240" w:after="60" w:line="300" w:lineRule="exact"/>
      <w:jc w:val="both"/>
      <w:outlineLvl w:val="6"/>
    </w:pPr>
    <w:rPr>
      <w:rFonts w:ascii="Arial" w:eastAsia="SimSun" w:hAnsi="Arial"/>
      <w:i/>
      <w:sz w:val="18"/>
      <w:szCs w:val="18"/>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liaParagraph">
    <w:name w:val="eliaParagraph"/>
    <w:basedOn w:val="Normal"/>
    <w:autoRedefine/>
    <w:pPr>
      <w:numPr>
        <w:numId w:val="2"/>
      </w:numPr>
      <w:spacing w:after="200"/>
      <w:ind w:left="357" w:hanging="357"/>
    </w:pPr>
  </w:style>
  <w:style w:type="paragraph" w:customStyle="1" w:styleId="Level1">
    <w:name w:val="Level 1"/>
    <w:basedOn w:val="Normal"/>
    <w:pPr>
      <w:numPr>
        <w:numId w:val="4"/>
      </w:numPr>
      <w:spacing w:after="140" w:line="290" w:lineRule="auto"/>
      <w:jc w:val="both"/>
      <w:outlineLvl w:val="0"/>
    </w:pPr>
    <w:rPr>
      <w:rFonts w:ascii="Arial" w:hAnsi="Arial"/>
      <w:kern w:val="20"/>
      <w:lang w:val="en-GB"/>
    </w:rPr>
  </w:style>
  <w:style w:type="paragraph" w:customStyle="1" w:styleId="Level2">
    <w:name w:val="Level 2"/>
    <w:basedOn w:val="Normal"/>
    <w:pPr>
      <w:numPr>
        <w:ilvl w:val="1"/>
        <w:numId w:val="4"/>
      </w:numPr>
      <w:spacing w:after="140" w:line="290" w:lineRule="auto"/>
      <w:jc w:val="both"/>
      <w:outlineLvl w:val="1"/>
    </w:pPr>
    <w:rPr>
      <w:rFonts w:ascii="Arial" w:hAnsi="Arial"/>
      <w:kern w:val="20"/>
      <w:lang w:val="en-GB"/>
    </w:rPr>
  </w:style>
  <w:style w:type="paragraph" w:customStyle="1" w:styleId="Level3">
    <w:name w:val="Level 3"/>
    <w:basedOn w:val="Normal"/>
    <w:pPr>
      <w:numPr>
        <w:ilvl w:val="2"/>
        <w:numId w:val="4"/>
      </w:numPr>
      <w:spacing w:after="140" w:line="290" w:lineRule="auto"/>
      <w:jc w:val="both"/>
      <w:outlineLvl w:val="2"/>
    </w:pPr>
    <w:rPr>
      <w:rFonts w:ascii="Arial" w:hAnsi="Arial"/>
      <w:kern w:val="20"/>
      <w:lang w:val="en-GB"/>
    </w:rPr>
  </w:style>
  <w:style w:type="paragraph" w:customStyle="1" w:styleId="Level4">
    <w:name w:val="Level 4"/>
    <w:basedOn w:val="Normal"/>
    <w:pPr>
      <w:numPr>
        <w:ilvl w:val="3"/>
        <w:numId w:val="4"/>
      </w:numPr>
      <w:spacing w:after="140" w:line="290" w:lineRule="auto"/>
      <w:jc w:val="both"/>
      <w:outlineLvl w:val="3"/>
    </w:pPr>
    <w:rPr>
      <w:rFonts w:ascii="Arial" w:hAnsi="Arial"/>
      <w:kern w:val="20"/>
      <w:lang w:val="en-GB"/>
    </w:rPr>
  </w:style>
  <w:style w:type="paragraph" w:customStyle="1" w:styleId="Level5">
    <w:name w:val="Level 5"/>
    <w:basedOn w:val="Normal"/>
    <w:pPr>
      <w:numPr>
        <w:ilvl w:val="4"/>
        <w:numId w:val="4"/>
      </w:numPr>
      <w:spacing w:after="140" w:line="290" w:lineRule="auto"/>
      <w:jc w:val="both"/>
      <w:outlineLvl w:val="4"/>
    </w:pPr>
    <w:rPr>
      <w:rFonts w:ascii="Arial" w:hAnsi="Arial"/>
      <w:kern w:val="20"/>
      <w:lang w:val="en-GB"/>
    </w:rPr>
  </w:style>
  <w:style w:type="paragraph" w:customStyle="1" w:styleId="Level6">
    <w:name w:val="Level 6"/>
    <w:basedOn w:val="Normal"/>
    <w:pPr>
      <w:numPr>
        <w:ilvl w:val="5"/>
        <w:numId w:val="4"/>
      </w:numPr>
      <w:spacing w:after="140" w:line="290" w:lineRule="auto"/>
      <w:jc w:val="both"/>
      <w:outlineLvl w:val="5"/>
    </w:pPr>
    <w:rPr>
      <w:rFonts w:ascii="Arial" w:hAnsi="Arial"/>
      <w:kern w:val="20"/>
      <w:lang w:val="en-GB"/>
    </w:rPr>
  </w:style>
  <w:style w:type="paragraph" w:customStyle="1" w:styleId="Level7">
    <w:name w:val="Level 7"/>
    <w:basedOn w:val="Normal"/>
    <w:pPr>
      <w:numPr>
        <w:ilvl w:val="6"/>
        <w:numId w:val="4"/>
      </w:numPr>
      <w:spacing w:after="140" w:line="290" w:lineRule="auto"/>
      <w:jc w:val="both"/>
      <w:outlineLvl w:val="6"/>
    </w:pPr>
    <w:rPr>
      <w:rFonts w:ascii="Arial" w:hAnsi="Arial"/>
      <w:kern w:val="20"/>
      <w:lang w:val="en-GB"/>
    </w:rPr>
  </w:style>
  <w:style w:type="paragraph" w:customStyle="1" w:styleId="Level8">
    <w:name w:val="Level 8"/>
    <w:basedOn w:val="Normal"/>
    <w:pPr>
      <w:numPr>
        <w:ilvl w:val="7"/>
        <w:numId w:val="4"/>
      </w:numPr>
      <w:spacing w:after="140" w:line="290" w:lineRule="auto"/>
      <w:jc w:val="both"/>
      <w:outlineLvl w:val="7"/>
    </w:pPr>
    <w:rPr>
      <w:rFonts w:ascii="Arial" w:hAnsi="Arial"/>
      <w:kern w:val="20"/>
      <w:lang w:val="en-GB"/>
    </w:rPr>
  </w:style>
  <w:style w:type="paragraph" w:customStyle="1" w:styleId="Level9">
    <w:name w:val="Level 9"/>
    <w:basedOn w:val="Normal"/>
    <w:pPr>
      <w:numPr>
        <w:ilvl w:val="8"/>
        <w:numId w:val="4"/>
      </w:numPr>
      <w:spacing w:after="140" w:line="290" w:lineRule="auto"/>
      <w:jc w:val="both"/>
      <w:outlineLvl w:val="8"/>
    </w:pPr>
    <w:rPr>
      <w:rFonts w:ascii="Arial" w:hAnsi="Arial"/>
      <w:kern w:val="20"/>
      <w:lang w:val="en-GB"/>
    </w:rPr>
  </w:style>
  <w:style w:type="paragraph" w:styleId="TOC1">
    <w:name w:val="toc 1"/>
    <w:basedOn w:val="Normal"/>
    <w:next w:val="Body"/>
    <w:semiHidden/>
    <w:pPr>
      <w:spacing w:before="280" w:after="140" w:line="290" w:lineRule="auto"/>
    </w:pPr>
    <w:rPr>
      <w:rFonts w:ascii="Arial" w:hAnsi="Arial"/>
      <w:kern w:val="20"/>
      <w:lang w:val="fr-BE"/>
    </w:rPr>
  </w:style>
  <w:style w:type="paragraph" w:customStyle="1" w:styleId="Body">
    <w:name w:val="Body"/>
    <w:basedOn w:val="Normal"/>
    <w:pPr>
      <w:spacing w:after="140" w:line="290" w:lineRule="auto"/>
      <w:jc w:val="both"/>
    </w:pPr>
    <w:rPr>
      <w:rFonts w:ascii="Arial" w:hAnsi="Arial"/>
      <w:kern w:val="20"/>
      <w:lang w:val="fr-BE"/>
    </w:rPr>
  </w:style>
  <w:style w:type="paragraph" w:styleId="Title">
    <w:name w:val="Title"/>
    <w:basedOn w:val="Normal"/>
    <w:next w:val="Body"/>
    <w:qFormat/>
    <w:pPr>
      <w:keepNext/>
      <w:spacing w:after="240" w:line="290" w:lineRule="auto"/>
      <w:jc w:val="both"/>
    </w:pPr>
    <w:rPr>
      <w:rFonts w:ascii="Arial" w:hAnsi="Arial" w:cs="Arial"/>
      <w:b/>
      <w:bCs/>
      <w:kern w:val="28"/>
      <w:sz w:val="25"/>
      <w:szCs w:val="32"/>
      <w:lang w:val="fr-BE"/>
    </w:rPr>
  </w:style>
  <w:style w:type="paragraph" w:customStyle="1" w:styleId="DocExCode">
    <w:name w:val="DocExCode"/>
    <w:basedOn w:val="Normal"/>
    <w:pPr>
      <w:pBdr>
        <w:top w:val="single" w:sz="4" w:space="1" w:color="auto"/>
      </w:pBdr>
    </w:pPr>
    <w:rPr>
      <w:rFonts w:ascii="Arial" w:hAnsi="Arial"/>
      <w:kern w:val="20"/>
      <w:sz w:val="16"/>
      <w:lang w:val="fr-BE"/>
    </w:rPr>
  </w:style>
  <w:style w:type="character" w:styleId="PageNumber">
    <w:name w:val="page number"/>
    <w:rPr>
      <w:rFonts w:ascii="Arial" w:hAnsi="Arial"/>
      <w:sz w:val="20"/>
    </w:rPr>
  </w:style>
  <w:style w:type="paragraph" w:customStyle="1" w:styleId="Head">
    <w:name w:val="Head"/>
    <w:basedOn w:val="Normal"/>
    <w:next w:val="Body"/>
    <w:pPr>
      <w:keepNext/>
      <w:spacing w:before="280" w:after="140" w:line="290" w:lineRule="auto"/>
      <w:jc w:val="both"/>
    </w:pPr>
    <w:rPr>
      <w:rFonts w:ascii="Arial" w:hAnsi="Arial"/>
      <w:b/>
      <w:kern w:val="23"/>
      <w:sz w:val="23"/>
      <w:lang w:val="fr-BE"/>
    </w:rPr>
  </w:style>
  <w:style w:type="paragraph" w:customStyle="1" w:styleId="CellBody">
    <w:name w:val="CellBody"/>
    <w:basedOn w:val="Normal"/>
    <w:pPr>
      <w:spacing w:before="60" w:after="60" w:line="290" w:lineRule="auto"/>
    </w:pPr>
    <w:rPr>
      <w:rFonts w:ascii="Arial" w:hAnsi="Arial"/>
      <w:kern w:val="20"/>
      <w:szCs w:val="20"/>
      <w:lang w:val="fr-BE"/>
    </w:rPr>
  </w:style>
  <w:style w:type="paragraph" w:customStyle="1" w:styleId="LinklatersHeader">
    <w:name w:val="Linklaters Header"/>
    <w:basedOn w:val="Normal"/>
    <w:rPr>
      <w:rFonts w:ascii="Arial" w:hAnsi="Arial"/>
      <w:kern w:val="20"/>
      <w:lang w:val="fr-BE"/>
    </w:rPr>
  </w:style>
  <w:style w:type="paragraph" w:styleId="FootnoteText">
    <w:name w:val="footnote text"/>
    <w:basedOn w:val="Normal"/>
    <w:semiHidden/>
    <w:rPr>
      <w:rFonts w:ascii="Arial" w:hAnsi="Arial"/>
      <w:szCs w:val="20"/>
      <w:lang w:val="fr-BE"/>
    </w:rPr>
  </w:style>
  <w:style w:type="paragraph" w:customStyle="1" w:styleId="ListNumbers">
    <w:name w:val="List Numbers"/>
    <w:basedOn w:val="Normal"/>
    <w:pPr>
      <w:numPr>
        <w:numId w:val="6"/>
      </w:numPr>
      <w:spacing w:after="140" w:line="290" w:lineRule="auto"/>
      <w:jc w:val="both"/>
      <w:outlineLvl w:val="0"/>
    </w:pPr>
    <w:rPr>
      <w:rFonts w:ascii="Arial" w:hAnsi="Arial"/>
      <w:kern w:val="20"/>
      <w:lang w:val="fr-BE"/>
    </w:rPr>
  </w:style>
  <w:style w:type="paragraph" w:styleId="BodyText3">
    <w:name w:val="Body Text 3"/>
    <w:basedOn w:val="Normal"/>
    <w:pPr>
      <w:jc w:val="center"/>
    </w:pPr>
    <w:rPr>
      <w:rFonts w:ascii="Times New Roman" w:hAnsi="Times New Roman"/>
      <w:b/>
      <w:bCs/>
      <w:sz w:val="24"/>
      <w:szCs w:val="20"/>
      <w:lang w:val="nl-NL"/>
    </w:r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360"/>
      <w:jc w:val="both"/>
    </w:pPr>
    <w:rPr>
      <w:lang w:val="nl-NL"/>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imes New Roman" w:eastAsia="SimSun" w:hAnsi="Times New Roman"/>
      <w:sz w:val="24"/>
      <w:szCs w:val="20"/>
      <w:lang w:val="nl" w:eastAsia="zh-CN"/>
    </w:rPr>
  </w:style>
  <w:style w:type="paragraph" w:customStyle="1" w:styleId="Header1bis">
    <w:name w:val="Header 1bis"/>
    <w:basedOn w:val="Normal"/>
    <w:autoRedefine/>
    <w:pPr>
      <w:spacing w:line="300" w:lineRule="exact"/>
      <w:ind w:left="690" w:hanging="690"/>
      <w:jc w:val="both"/>
    </w:pPr>
    <w:rPr>
      <w:rFonts w:ascii="Times New Roman" w:eastAsia="SimSun" w:hAnsi="Times New Roman"/>
      <w:b/>
      <w:sz w:val="24"/>
      <w:szCs w:val="20"/>
      <w:u w:val="single"/>
      <w:lang w:val="nl-BE" w:eastAsia="zh-CN"/>
    </w:rPr>
  </w:style>
  <w:style w:type="paragraph" w:customStyle="1" w:styleId="HeaderA">
    <w:name w:val="Header A"/>
    <w:basedOn w:val="Normal"/>
    <w:autoRedefine/>
    <w:pPr>
      <w:spacing w:line="300" w:lineRule="exact"/>
      <w:ind w:left="690" w:hanging="690"/>
      <w:jc w:val="both"/>
    </w:pPr>
    <w:rPr>
      <w:rFonts w:ascii="Times New Roman" w:eastAsia="SimSun" w:hAnsi="Times New Roman"/>
      <w:b/>
      <w:caps/>
      <w:sz w:val="24"/>
      <w:szCs w:val="20"/>
      <w:u w:val="single"/>
      <w:lang w:val="nl-BE" w:eastAsia="zh-CN"/>
    </w:rPr>
  </w:style>
  <w:style w:type="paragraph" w:customStyle="1" w:styleId="HeaderI">
    <w:name w:val="Header I"/>
    <w:basedOn w:val="Normal"/>
    <w:autoRedefine/>
    <w:pPr>
      <w:spacing w:line="300" w:lineRule="exact"/>
      <w:jc w:val="both"/>
    </w:pPr>
    <w:rPr>
      <w:rFonts w:ascii="Times New Roman" w:eastAsia="SimSun" w:hAnsi="Times New Roman"/>
      <w:b/>
      <w:caps/>
      <w:sz w:val="28"/>
      <w:szCs w:val="20"/>
      <w:u w:val="single"/>
      <w:lang w:val="nl-BE" w:eastAsia="zh-CN"/>
    </w:rPr>
  </w:style>
  <w:style w:type="numbering" w:customStyle="1" w:styleId="StyleOutlinenumbered1">
    <w:name w:val="Style Outline numbered1"/>
    <w:basedOn w:val="NoList"/>
    <w:pPr>
      <w:numPr>
        <w:numId w:val="19"/>
      </w:numPr>
    </w:pPr>
  </w:style>
  <w:style w:type="character" w:styleId="Hyperlink">
    <w:name w:val="Hyperlink"/>
    <w:rPr>
      <w:color w:val="0000FF"/>
      <w:u w:val="single"/>
    </w:rPr>
  </w:style>
  <w:style w:type="paragraph" w:styleId="ListParagraph">
    <w:name w:val="List Paragraph"/>
    <w:basedOn w:val="Normal"/>
    <w:uiPriority w:val="34"/>
    <w:qFormat/>
    <w:rsid w:val="00505E5A"/>
    <w:pPr>
      <w:spacing w:line="300" w:lineRule="exact"/>
      <w:ind w:left="720"/>
      <w:contextualSpacing/>
      <w:jc w:val="both"/>
    </w:pPr>
    <w:rPr>
      <w:rFonts w:ascii="Arial" w:hAnsi="Arial"/>
      <w:sz w:val="21"/>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a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B2CD-A5F8-4B20-9631-FEF4ACD8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[fullName]</vt:lpstr>
    </vt:vector>
  </TitlesOfParts>
  <LinksUpToDate>false</LinksUpToDate>
  <CharactersWithSpaces>5198</CharactersWithSpaces>
  <SharedDoc>false</SharedDoc>
  <HLinks>
    <vt:vector size="12" baseType="variant">
      <vt:variant>
        <vt:i4>1376257</vt:i4>
      </vt:variant>
      <vt:variant>
        <vt:i4>3</vt:i4>
      </vt:variant>
      <vt:variant>
        <vt:i4>0</vt:i4>
      </vt:variant>
      <vt:variant>
        <vt:i4>5</vt:i4>
      </vt:variant>
      <vt:variant>
        <vt:lpwstr>http://www.eliagroup.eu/</vt:lpwstr>
      </vt:variant>
      <vt:variant>
        <vt:lpwstr/>
      </vt:variant>
      <vt:variant>
        <vt:i4>3276865</vt:i4>
      </vt:variant>
      <vt:variant>
        <vt:i4>0</vt:i4>
      </vt:variant>
      <vt:variant>
        <vt:i4>0</vt:i4>
      </vt:variant>
      <vt:variant>
        <vt:i4>5</vt:i4>
      </vt:variant>
      <vt:variant>
        <vt:lpwstr>mailto:gregory.pattou@elia.be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2010-10-08T13:13:00Z</cp:lastPrinted>
  <dcterms:created xsi:type="dcterms:W3CDTF">2017-09-26T15:14:00Z</dcterms:created>
  <dcterms:modified xsi:type="dcterms:W3CDTF">2017-09-26T15:20:00Z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MatterNumber">
    <vt:lpwstr>0055</vt:lpwstr>
  </property>
  <property fmtid="{D5CDD505-2E9C-101B-9397-08002B2CF9AE}" pid="3" name="WorksiteDatabase">
    <vt:lpwstr>CLIENTFILES</vt:lpwstr>
  </property>
  <property fmtid="{D5CDD505-2E9C-101B-9397-08002B2CF9AE}" pid="4" name="WorksiteDatabaseID">
    <vt:lpwstr>CF</vt:lpwstr>
  </property>
  <property fmtid="{D5CDD505-2E9C-101B-9397-08002B2CF9AE}" pid="5" name="WorksiteDocNumber">
    <vt:lpwstr>6409309</vt:lpwstr>
  </property>
  <property fmtid="{D5CDD505-2E9C-101B-9397-08002B2CF9AE}" pid="6" name="WorksiteDocVersion">
    <vt:lpwstr>1</vt:lpwstr>
  </property>
  <property fmtid="{D5CDD505-2E9C-101B-9397-08002B2CF9AE}" pid="7" name="WorksiteDocExtVersion">
    <vt:lpwstr/>
  </property>
  <property fmtid="{D5CDD505-2E9C-101B-9397-08002B2CF9AE}" pid="8" name="WorksiteOperator">
    <vt:lpwstr>JIWOUT</vt:lpwstr>
  </property>
  <property fmtid="{D5CDD505-2E9C-101B-9397-08002B2CF9AE}" pid="9" name="WorksiteAuthor">
    <vt:lpwstr>JIWOUT</vt:lpwstr>
  </property>
</Properties>
</file>