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19" w:rsidRPr="0026673F" w:rsidRDefault="00C50582" w:rsidP="00C50582">
      <w:pPr>
        <w:jc w:val="center"/>
        <w:rPr>
          <w:b/>
          <w:i/>
          <w:lang w:val="fr-BE"/>
        </w:rPr>
      </w:pPr>
      <w:r w:rsidRPr="0026673F">
        <w:rPr>
          <w:b/>
          <w:i/>
          <w:lang w:val="fr-BE"/>
        </w:rPr>
        <w:t xml:space="preserve">Elia System </w:t>
      </w:r>
      <w:proofErr w:type="spellStart"/>
      <w:r w:rsidRPr="0026673F">
        <w:rPr>
          <w:b/>
          <w:i/>
          <w:lang w:val="fr-BE"/>
        </w:rPr>
        <w:t>Operator</w:t>
      </w:r>
      <w:proofErr w:type="spellEnd"/>
    </w:p>
    <w:p w:rsidR="00C50582" w:rsidRPr="00BE1769" w:rsidRDefault="00BE1769" w:rsidP="00C50582">
      <w:pPr>
        <w:jc w:val="center"/>
        <w:rPr>
          <w:b/>
          <w:i/>
          <w:lang w:val="fr-BE"/>
        </w:rPr>
      </w:pPr>
      <w:r w:rsidRPr="00BE1769">
        <w:rPr>
          <w:b/>
          <w:i/>
          <w:lang w:val="fr-BE"/>
        </w:rPr>
        <w:t xml:space="preserve">Société Anonyme </w:t>
      </w:r>
    </w:p>
    <w:p w:rsidR="00C50582" w:rsidRPr="00BE1769" w:rsidRDefault="00BE1769" w:rsidP="00C50582">
      <w:pPr>
        <w:jc w:val="center"/>
        <w:rPr>
          <w:lang w:val="fr-BE"/>
        </w:rPr>
      </w:pPr>
      <w:r w:rsidRPr="00BE1769">
        <w:rPr>
          <w:lang w:val="fr-BE"/>
        </w:rPr>
        <w:t xml:space="preserve">Boulevard de l’Empereur </w:t>
      </w:r>
      <w:r w:rsidR="00C50582" w:rsidRPr="00BE1769">
        <w:rPr>
          <w:lang w:val="fr-BE"/>
        </w:rPr>
        <w:t>20</w:t>
      </w:r>
    </w:p>
    <w:p w:rsidR="00C50582" w:rsidRPr="00BE1769" w:rsidRDefault="00C50582" w:rsidP="00C50582">
      <w:pPr>
        <w:jc w:val="center"/>
        <w:rPr>
          <w:lang w:val="fr-BE"/>
        </w:rPr>
      </w:pPr>
      <w:r w:rsidRPr="00BE1769">
        <w:rPr>
          <w:lang w:val="fr-BE"/>
        </w:rPr>
        <w:t>B-1000 Bru</w:t>
      </w:r>
      <w:r w:rsidR="00BE1769" w:rsidRPr="00BE1769">
        <w:rPr>
          <w:lang w:val="fr-BE"/>
        </w:rPr>
        <w:t xml:space="preserve">xelles </w:t>
      </w:r>
    </w:p>
    <w:p w:rsidR="00C50582" w:rsidRPr="00BE1769" w:rsidRDefault="00BE1769" w:rsidP="00C50582">
      <w:pPr>
        <w:jc w:val="center"/>
        <w:rPr>
          <w:lang w:val="fr-BE"/>
        </w:rPr>
      </w:pPr>
      <w:r w:rsidRPr="00BE1769">
        <w:rPr>
          <w:lang w:val="fr-BE"/>
        </w:rPr>
        <w:t xml:space="preserve">Numéro d’entreprise </w:t>
      </w:r>
      <w:r w:rsidR="00C50582" w:rsidRPr="00BE1769">
        <w:rPr>
          <w:lang w:val="fr-BE"/>
        </w:rPr>
        <w:t>n° 0476.388.378 (Bru</w:t>
      </w:r>
      <w:r w:rsidRPr="00BE1769">
        <w:rPr>
          <w:lang w:val="fr-BE"/>
        </w:rPr>
        <w:t>xelles</w:t>
      </w:r>
      <w:r w:rsidR="00C50582" w:rsidRPr="00BE1769">
        <w:rPr>
          <w:lang w:val="fr-BE"/>
        </w:rPr>
        <w:t>)</w:t>
      </w:r>
    </w:p>
    <w:p w:rsidR="00C50582" w:rsidRPr="00BE1769" w:rsidRDefault="00C50582" w:rsidP="00C50582">
      <w:pPr>
        <w:jc w:val="center"/>
        <w:rPr>
          <w:lang w:val="fr-BE"/>
        </w:rPr>
      </w:pPr>
    </w:p>
    <w:p w:rsidR="00C50582" w:rsidRPr="004F4D42" w:rsidRDefault="00C50582" w:rsidP="00C50582">
      <w:pPr>
        <w:jc w:val="center"/>
        <w:rPr>
          <w:lang w:val="fr-BE"/>
        </w:rPr>
      </w:pPr>
      <w:r w:rsidRPr="004F4D42">
        <w:rPr>
          <w:lang w:val="fr-BE"/>
        </w:rPr>
        <w:t>(</w:t>
      </w:r>
      <w:proofErr w:type="gramStart"/>
      <w:r w:rsidR="00BE1769" w:rsidRPr="004F4D42">
        <w:rPr>
          <w:lang w:val="fr-BE"/>
        </w:rPr>
        <w:t>la</w:t>
      </w:r>
      <w:proofErr w:type="gramEnd"/>
      <w:r w:rsidR="00BE1769" w:rsidRPr="004F4D42">
        <w:rPr>
          <w:lang w:val="fr-BE"/>
        </w:rPr>
        <w:t xml:space="preserve"> </w:t>
      </w:r>
      <w:r w:rsidRPr="004F4D42">
        <w:rPr>
          <w:lang w:val="fr-BE"/>
        </w:rPr>
        <w:t>“</w:t>
      </w:r>
      <w:r w:rsidR="00BE1769" w:rsidRPr="004F4D42">
        <w:rPr>
          <w:lang w:val="fr-BE"/>
        </w:rPr>
        <w:t>société</w:t>
      </w:r>
      <w:r w:rsidRPr="004F4D42">
        <w:rPr>
          <w:lang w:val="fr-BE"/>
        </w:rPr>
        <w:t>”)</w:t>
      </w:r>
    </w:p>
    <w:p w:rsidR="00C50582" w:rsidRPr="004F4D42" w:rsidRDefault="00C50582" w:rsidP="00C50582">
      <w:pPr>
        <w:jc w:val="center"/>
        <w:rPr>
          <w:lang w:val="fr-BE"/>
        </w:rPr>
      </w:pPr>
    </w:p>
    <w:p w:rsidR="00C034A1" w:rsidRPr="004F4D42" w:rsidRDefault="00C034A1" w:rsidP="00C50582">
      <w:pPr>
        <w:jc w:val="center"/>
        <w:rPr>
          <w:lang w:val="fr-BE"/>
        </w:rPr>
      </w:pPr>
    </w:p>
    <w:p w:rsidR="00FE364C" w:rsidRPr="004F4D42" w:rsidRDefault="00FE364C" w:rsidP="00C50582">
      <w:pPr>
        <w:jc w:val="center"/>
        <w:rPr>
          <w:lang w:val="fr-BE"/>
        </w:rPr>
      </w:pPr>
    </w:p>
    <w:p w:rsidR="00C034A1" w:rsidRPr="004F4D42" w:rsidRDefault="00C034A1" w:rsidP="00C50582">
      <w:pPr>
        <w:jc w:val="center"/>
        <w:rPr>
          <w:lang w:val="fr-BE"/>
        </w:rPr>
      </w:pPr>
    </w:p>
    <w:p w:rsidR="00C50582" w:rsidRPr="004F4D42" w:rsidRDefault="004F4D42" w:rsidP="00C50582">
      <w:pPr>
        <w:jc w:val="center"/>
        <w:rPr>
          <w:b/>
          <w:u w:val="single"/>
          <w:lang w:val="fr-BE"/>
        </w:rPr>
      </w:pPr>
      <w:r w:rsidRPr="004F4D42">
        <w:rPr>
          <w:b/>
          <w:u w:val="single"/>
          <w:lang w:val="fr-BE"/>
        </w:rPr>
        <w:t>LE DROIT D</w:t>
      </w:r>
      <w:r>
        <w:rPr>
          <w:b/>
          <w:u w:val="single"/>
          <w:lang w:val="fr-BE"/>
        </w:rPr>
        <w:t xml:space="preserve">’AJOUTER DES SUJETS </w:t>
      </w:r>
      <w:r>
        <w:rPr>
          <w:rFonts w:cs="Arial"/>
          <w:b/>
          <w:u w:val="single"/>
          <w:lang w:val="fr-BE"/>
        </w:rPr>
        <w:t>À</w:t>
      </w:r>
      <w:r w:rsidRPr="004F4D42">
        <w:rPr>
          <w:b/>
          <w:u w:val="single"/>
          <w:lang w:val="fr-BE"/>
        </w:rPr>
        <w:t xml:space="preserve"> L</w:t>
      </w:r>
      <w:r>
        <w:rPr>
          <w:b/>
          <w:u w:val="single"/>
          <w:lang w:val="fr-BE"/>
        </w:rPr>
        <w:t>’ORDRE DU JOUR ET DE D</w:t>
      </w:r>
      <w:r>
        <w:rPr>
          <w:rFonts w:cs="Arial"/>
          <w:b/>
          <w:u w:val="single"/>
          <w:lang w:val="fr-BE"/>
        </w:rPr>
        <w:t>É</w:t>
      </w:r>
      <w:r w:rsidRPr="004F4D42">
        <w:rPr>
          <w:b/>
          <w:u w:val="single"/>
          <w:lang w:val="fr-BE"/>
        </w:rPr>
        <w:t>POSER DES PROPOSITIONS DE D</w:t>
      </w:r>
      <w:r>
        <w:rPr>
          <w:rFonts w:cs="Arial"/>
          <w:b/>
          <w:u w:val="single"/>
          <w:lang w:val="fr-BE"/>
        </w:rPr>
        <w:t>É</w:t>
      </w:r>
      <w:r w:rsidRPr="004F4D42">
        <w:rPr>
          <w:b/>
          <w:u w:val="single"/>
          <w:lang w:val="fr-BE"/>
        </w:rPr>
        <w:t>CISIONS</w:t>
      </w:r>
      <w:r w:rsidR="00602EF5">
        <w:rPr>
          <w:b/>
          <w:u w:val="single"/>
          <w:lang w:val="fr-BE"/>
        </w:rPr>
        <w:t>, AINSI QUE LES CONS</w:t>
      </w:r>
      <w:r w:rsidR="00602EF5">
        <w:rPr>
          <w:rFonts w:cs="Arial"/>
          <w:b/>
          <w:u w:val="single"/>
          <w:lang w:val="fr-BE"/>
        </w:rPr>
        <w:t>É</w:t>
      </w:r>
      <w:r w:rsidR="00602EF5">
        <w:rPr>
          <w:b/>
          <w:u w:val="single"/>
          <w:lang w:val="fr-BE"/>
        </w:rPr>
        <w:t>QUENCES DE L’(</w:t>
      </w:r>
      <w:r w:rsidR="00602EF5">
        <w:rPr>
          <w:rFonts w:cs="Arial"/>
          <w:b/>
          <w:u w:val="single"/>
          <w:lang w:val="fr-BE"/>
        </w:rPr>
        <w:t>É</w:t>
      </w:r>
      <w:r w:rsidR="00602EF5">
        <w:rPr>
          <w:b/>
          <w:u w:val="single"/>
          <w:lang w:val="fr-BE"/>
        </w:rPr>
        <w:t>VENTUELLE) EXERCICE</w:t>
      </w:r>
      <w:r w:rsidR="00193257">
        <w:rPr>
          <w:b/>
          <w:u w:val="single"/>
          <w:lang w:val="fr-BE"/>
        </w:rPr>
        <w:t xml:space="preserve"> DE CE DROIT POUR LES FORMULAIRES </w:t>
      </w:r>
      <w:r w:rsidR="009A3AFA">
        <w:rPr>
          <w:b/>
          <w:u w:val="single"/>
          <w:lang w:val="fr-BE"/>
        </w:rPr>
        <w:t>DE</w:t>
      </w:r>
      <w:r w:rsidR="00193257">
        <w:rPr>
          <w:b/>
          <w:u w:val="single"/>
          <w:lang w:val="fr-BE"/>
        </w:rPr>
        <w:t xml:space="preserve"> VOTE PAR PROCURATION ET </w:t>
      </w:r>
      <w:r w:rsidR="009A3AFA">
        <w:rPr>
          <w:b/>
          <w:u w:val="single"/>
          <w:lang w:val="fr-BE"/>
        </w:rPr>
        <w:t>DE</w:t>
      </w:r>
      <w:r w:rsidR="00193257">
        <w:rPr>
          <w:b/>
          <w:u w:val="single"/>
          <w:lang w:val="fr-BE"/>
        </w:rPr>
        <w:t xml:space="preserve"> VOTE PAR CORRESPONDANCE</w:t>
      </w:r>
    </w:p>
    <w:p w:rsidR="00C034A1" w:rsidRPr="004F4D42" w:rsidRDefault="00C034A1" w:rsidP="00C50582">
      <w:pPr>
        <w:rPr>
          <w:lang w:val="fr-BE"/>
        </w:rPr>
      </w:pPr>
    </w:p>
    <w:p w:rsidR="00C034A1" w:rsidRPr="004F4D42" w:rsidRDefault="00C034A1" w:rsidP="00C50582">
      <w:pPr>
        <w:rPr>
          <w:lang w:val="fr-BE"/>
        </w:rPr>
      </w:pPr>
    </w:p>
    <w:p w:rsidR="00DE5ECD" w:rsidRDefault="00DE5ECD" w:rsidP="00C50582">
      <w:pPr>
        <w:rPr>
          <w:rFonts w:cs="Arial"/>
          <w:szCs w:val="21"/>
          <w:lang w:val="fr-BE"/>
        </w:rPr>
      </w:pPr>
      <w:r>
        <w:rPr>
          <w:rFonts w:cs="Arial"/>
          <w:szCs w:val="21"/>
          <w:lang w:val="fr-BE"/>
        </w:rPr>
        <w:t>Un ou plusieurs actionnaire(s) possédant individuellement ou ensemble trois pour cent (3%) du capital de la société peut (peuvent)</w:t>
      </w:r>
      <w:r w:rsidR="00D86DE3">
        <w:rPr>
          <w:rFonts w:cs="Arial"/>
          <w:szCs w:val="21"/>
          <w:lang w:val="fr-BE"/>
        </w:rPr>
        <w:t>,</w:t>
      </w:r>
      <w:r>
        <w:rPr>
          <w:rFonts w:cs="Arial"/>
          <w:szCs w:val="21"/>
          <w:lang w:val="fr-BE"/>
        </w:rPr>
        <w:t xml:space="preserve"> conformément à l’article 533</w:t>
      </w:r>
      <w:r w:rsidRPr="008B65DD">
        <w:rPr>
          <w:rFonts w:cs="Arial"/>
          <w:i/>
          <w:szCs w:val="21"/>
          <w:lang w:val="fr-BE"/>
        </w:rPr>
        <w:t>ter</w:t>
      </w:r>
      <w:r>
        <w:rPr>
          <w:rFonts w:cs="Arial"/>
          <w:szCs w:val="21"/>
          <w:lang w:val="fr-BE"/>
        </w:rPr>
        <w:t xml:space="preserve"> du Code des sociétés et l’article 26.1, deuxième alinéa des statuts, demander </w:t>
      </w:r>
      <w:r w:rsidR="00DD78F3">
        <w:rPr>
          <w:rFonts w:cs="Arial"/>
          <w:szCs w:val="21"/>
          <w:lang w:val="fr-BE"/>
        </w:rPr>
        <w:t xml:space="preserve">par écrit </w:t>
      </w:r>
      <w:r>
        <w:rPr>
          <w:rFonts w:cs="Arial"/>
          <w:szCs w:val="21"/>
          <w:lang w:val="fr-BE"/>
        </w:rPr>
        <w:t xml:space="preserve">à la société d’ajouter un ou plusieurs sujets à traiter à l’ordre du jour de l’Assemblée Générale </w:t>
      </w:r>
      <w:r w:rsidR="00D54040">
        <w:rPr>
          <w:rFonts w:cs="Arial"/>
          <w:szCs w:val="21"/>
          <w:lang w:val="fr-BE"/>
        </w:rPr>
        <w:t>Spéciale</w:t>
      </w:r>
      <w:r>
        <w:rPr>
          <w:rFonts w:cs="Arial"/>
          <w:szCs w:val="21"/>
          <w:lang w:val="fr-BE"/>
        </w:rPr>
        <w:t>, ainsi que d’insérer des propositions de décisions concernant des sujets à traiter inscrits ou à inscrire</w:t>
      </w:r>
      <w:r w:rsidR="00D86DE3">
        <w:rPr>
          <w:rFonts w:cs="Arial"/>
          <w:szCs w:val="21"/>
          <w:lang w:val="fr-BE"/>
        </w:rPr>
        <w:t xml:space="preserve"> à l’ordre du jour</w:t>
      </w:r>
      <w:r>
        <w:rPr>
          <w:rFonts w:cs="Arial"/>
          <w:szCs w:val="21"/>
          <w:lang w:val="fr-BE"/>
        </w:rPr>
        <w:t>.</w:t>
      </w:r>
    </w:p>
    <w:p w:rsidR="00195E55" w:rsidRPr="0026673F" w:rsidRDefault="00195E55" w:rsidP="00C50582">
      <w:pPr>
        <w:rPr>
          <w:rFonts w:cs="Arial"/>
          <w:szCs w:val="21"/>
          <w:lang w:val="fr-BE"/>
        </w:rPr>
      </w:pPr>
    </w:p>
    <w:p w:rsidR="00087039" w:rsidRDefault="00D86DE3" w:rsidP="00264472">
      <w:pPr>
        <w:rPr>
          <w:rFonts w:cs="Arial"/>
          <w:szCs w:val="21"/>
          <w:lang w:val="fr-BE"/>
        </w:rPr>
      </w:pPr>
      <w:r>
        <w:rPr>
          <w:rFonts w:cs="Arial"/>
          <w:szCs w:val="21"/>
          <w:lang w:val="fr-BE"/>
        </w:rPr>
        <w:t>L</w:t>
      </w:r>
      <w:r w:rsidR="00DE5ECD" w:rsidRPr="00A42383">
        <w:rPr>
          <w:rFonts w:cs="Arial"/>
          <w:szCs w:val="21"/>
          <w:lang w:val="fr-BE"/>
        </w:rPr>
        <w:t xml:space="preserve">es demandes </w:t>
      </w:r>
      <w:r>
        <w:rPr>
          <w:rFonts w:cs="Arial"/>
          <w:szCs w:val="21"/>
          <w:lang w:val="fr-BE"/>
        </w:rPr>
        <w:t xml:space="preserve">susmentionnées </w:t>
      </w:r>
      <w:r w:rsidR="00DE5ECD" w:rsidRPr="00A42383">
        <w:rPr>
          <w:rFonts w:cs="Arial"/>
          <w:szCs w:val="21"/>
          <w:lang w:val="fr-BE"/>
        </w:rPr>
        <w:t>doivent contenir la preuve que l</w:t>
      </w:r>
      <w:r>
        <w:rPr>
          <w:rFonts w:cs="Arial"/>
          <w:szCs w:val="21"/>
          <w:lang w:val="fr-BE"/>
        </w:rPr>
        <w:t>’(le</w:t>
      </w:r>
      <w:r w:rsidR="00DE5ECD" w:rsidRPr="00A42383">
        <w:rPr>
          <w:rFonts w:cs="Arial"/>
          <w:szCs w:val="21"/>
          <w:lang w:val="fr-BE"/>
        </w:rPr>
        <w:t xml:space="preserve">s) actionnaire(s) requérant(s) possède(nt) à la date de la </w:t>
      </w:r>
      <w:r>
        <w:rPr>
          <w:rFonts w:cs="Arial"/>
          <w:szCs w:val="21"/>
          <w:lang w:val="fr-BE"/>
        </w:rPr>
        <w:t xml:space="preserve">demande </w:t>
      </w:r>
      <w:r w:rsidR="00DE5ECD" w:rsidRPr="00A42383">
        <w:rPr>
          <w:rFonts w:cs="Arial"/>
          <w:szCs w:val="21"/>
          <w:lang w:val="fr-BE"/>
        </w:rPr>
        <w:t>trois pour cent (3%) du ca</w:t>
      </w:r>
      <w:r w:rsidR="00CF5580" w:rsidRPr="00A42383">
        <w:rPr>
          <w:rFonts w:cs="Arial"/>
          <w:szCs w:val="21"/>
          <w:lang w:val="fr-BE"/>
        </w:rPr>
        <w:t>pital de la société</w:t>
      </w:r>
      <w:r w:rsidR="00A42383" w:rsidRPr="00A42383">
        <w:rPr>
          <w:rFonts w:cs="Arial"/>
          <w:szCs w:val="21"/>
          <w:lang w:val="fr-BE"/>
        </w:rPr>
        <w:t>,</w:t>
      </w:r>
      <w:r w:rsidR="00CF5580" w:rsidRPr="00A42383">
        <w:rPr>
          <w:rFonts w:cs="Arial"/>
          <w:szCs w:val="21"/>
          <w:lang w:val="fr-BE"/>
        </w:rPr>
        <w:t xml:space="preserve"> </w:t>
      </w:r>
      <w:r w:rsidR="0026673F" w:rsidRPr="00A42383">
        <w:rPr>
          <w:rFonts w:cs="Arial"/>
          <w:szCs w:val="21"/>
          <w:lang w:val="fr-BE"/>
        </w:rPr>
        <w:t xml:space="preserve">soit par </w:t>
      </w:r>
      <w:r>
        <w:rPr>
          <w:rFonts w:cs="Arial"/>
          <w:szCs w:val="21"/>
          <w:lang w:val="fr-BE"/>
        </w:rPr>
        <w:t>présentation d’</w:t>
      </w:r>
      <w:r w:rsidR="0026673F" w:rsidRPr="00A42383">
        <w:rPr>
          <w:rFonts w:cs="Arial"/>
          <w:szCs w:val="21"/>
          <w:lang w:val="fr-BE"/>
        </w:rPr>
        <w:t xml:space="preserve">un certificat </w:t>
      </w:r>
      <w:r w:rsidR="008B65DD">
        <w:rPr>
          <w:rFonts w:cs="Arial"/>
          <w:szCs w:val="21"/>
          <w:lang w:val="fr-BE"/>
        </w:rPr>
        <w:t>constatant l’</w:t>
      </w:r>
      <w:r w:rsidR="0026673F" w:rsidRPr="00A42383">
        <w:rPr>
          <w:rFonts w:cs="Arial"/>
          <w:szCs w:val="21"/>
          <w:lang w:val="fr-BE"/>
        </w:rPr>
        <w:t>inscription des actions</w:t>
      </w:r>
      <w:r w:rsidR="00A42383" w:rsidRPr="00A42383">
        <w:rPr>
          <w:rFonts w:cs="Arial"/>
          <w:szCs w:val="21"/>
          <w:lang w:val="fr-BE"/>
        </w:rPr>
        <w:t xml:space="preserve"> correspondantes </w:t>
      </w:r>
      <w:r w:rsidR="00C4508E">
        <w:rPr>
          <w:rFonts w:cs="Arial"/>
          <w:szCs w:val="21"/>
          <w:lang w:val="fr-BE"/>
        </w:rPr>
        <w:t>dans</w:t>
      </w:r>
      <w:r w:rsidR="008B65DD">
        <w:rPr>
          <w:rFonts w:cs="Arial"/>
          <w:szCs w:val="21"/>
          <w:lang w:val="fr-BE"/>
        </w:rPr>
        <w:t xml:space="preserve"> </w:t>
      </w:r>
      <w:r w:rsidR="00A42383" w:rsidRPr="00A42383">
        <w:rPr>
          <w:rFonts w:cs="Arial"/>
          <w:szCs w:val="21"/>
          <w:lang w:val="fr-BE"/>
        </w:rPr>
        <w:t>le registre des actions nominatives de la société, soit par</w:t>
      </w:r>
      <w:r>
        <w:rPr>
          <w:rFonts w:cs="Arial"/>
          <w:szCs w:val="21"/>
          <w:lang w:val="fr-BE"/>
        </w:rPr>
        <w:t xml:space="preserve"> présentation d’</w:t>
      </w:r>
      <w:r w:rsidR="00A42383" w:rsidRPr="00A42383">
        <w:rPr>
          <w:rFonts w:cs="Arial"/>
          <w:szCs w:val="21"/>
          <w:lang w:val="fr-BE"/>
        </w:rPr>
        <w:t xml:space="preserve">une attestation établie par un intermédiaire financier, </w:t>
      </w:r>
      <w:r w:rsidR="008B65DD">
        <w:rPr>
          <w:rFonts w:cs="Arial"/>
          <w:szCs w:val="21"/>
          <w:lang w:val="fr-BE"/>
        </w:rPr>
        <w:t xml:space="preserve">le </w:t>
      </w:r>
      <w:r w:rsidR="00A42383" w:rsidRPr="00A42383">
        <w:rPr>
          <w:rFonts w:cs="Arial"/>
          <w:szCs w:val="21"/>
          <w:lang w:val="fr-BE"/>
        </w:rPr>
        <w:t xml:space="preserve">teneur de compte agréé ou </w:t>
      </w:r>
      <w:r w:rsidR="008B65DD">
        <w:rPr>
          <w:rFonts w:cs="Arial"/>
          <w:szCs w:val="21"/>
          <w:lang w:val="fr-BE"/>
        </w:rPr>
        <w:t>l’</w:t>
      </w:r>
      <w:r w:rsidR="00A42383" w:rsidRPr="00A42383">
        <w:rPr>
          <w:rFonts w:cs="Arial"/>
          <w:szCs w:val="21"/>
          <w:lang w:val="fr-BE"/>
        </w:rPr>
        <w:t>organisme de liquidation certifiant</w:t>
      </w:r>
      <w:r w:rsidR="008B65DD">
        <w:rPr>
          <w:rFonts w:cs="Arial"/>
          <w:szCs w:val="21"/>
          <w:lang w:val="fr-BE"/>
        </w:rPr>
        <w:t xml:space="preserve"> </w:t>
      </w:r>
      <w:r w:rsidR="00A42383" w:rsidRPr="00A42383">
        <w:rPr>
          <w:rFonts w:cs="Arial"/>
          <w:szCs w:val="21"/>
          <w:lang w:val="fr-BE"/>
        </w:rPr>
        <w:t>l’inscription en compte, à son (leur) nom</w:t>
      </w:r>
      <w:r w:rsidR="008B65DD">
        <w:rPr>
          <w:rFonts w:cs="Arial"/>
          <w:szCs w:val="21"/>
          <w:lang w:val="fr-BE"/>
        </w:rPr>
        <w:t>,</w:t>
      </w:r>
      <w:r w:rsidR="00A42383" w:rsidRPr="00A42383">
        <w:rPr>
          <w:rFonts w:cs="Arial"/>
          <w:szCs w:val="21"/>
          <w:lang w:val="fr-BE"/>
        </w:rPr>
        <w:t xml:space="preserve"> du nombre d’actions dématérialisées correspondantes</w:t>
      </w:r>
      <w:r w:rsidR="008B65DD">
        <w:rPr>
          <w:rFonts w:cs="Arial"/>
          <w:szCs w:val="21"/>
          <w:lang w:val="fr-BE"/>
        </w:rPr>
        <w:t xml:space="preserve">. </w:t>
      </w:r>
    </w:p>
    <w:p w:rsidR="00087039" w:rsidRDefault="00087039" w:rsidP="00264472">
      <w:pPr>
        <w:rPr>
          <w:rFonts w:cs="Arial"/>
          <w:szCs w:val="21"/>
          <w:lang w:val="fr-BE"/>
        </w:rPr>
      </w:pPr>
    </w:p>
    <w:p w:rsidR="00087039" w:rsidRDefault="00087039" w:rsidP="00264472">
      <w:pPr>
        <w:rPr>
          <w:rFonts w:cs="Arial"/>
          <w:szCs w:val="21"/>
          <w:lang w:val="fr-BE"/>
        </w:rPr>
      </w:pPr>
      <w:r w:rsidRPr="00087039">
        <w:rPr>
          <w:rFonts w:cs="Arial"/>
          <w:szCs w:val="21"/>
          <w:lang w:val="fr-BE"/>
        </w:rPr>
        <w:t xml:space="preserve">En outre, les demandes doivent contenir, </w:t>
      </w:r>
      <w:r w:rsidR="008B65DD">
        <w:rPr>
          <w:rFonts w:cs="Arial"/>
          <w:szCs w:val="21"/>
          <w:lang w:val="fr-BE"/>
        </w:rPr>
        <w:t xml:space="preserve">selon </w:t>
      </w:r>
      <w:r w:rsidRPr="00087039">
        <w:rPr>
          <w:rFonts w:cs="Arial"/>
          <w:szCs w:val="21"/>
          <w:lang w:val="fr-BE"/>
        </w:rPr>
        <w:t xml:space="preserve">le cas, le texte des sujets à traiter et </w:t>
      </w:r>
      <w:r w:rsidR="00C4508E">
        <w:rPr>
          <w:rFonts w:cs="Arial"/>
          <w:szCs w:val="21"/>
          <w:lang w:val="fr-BE"/>
        </w:rPr>
        <w:t>l</w:t>
      </w:r>
      <w:r w:rsidRPr="00087039">
        <w:rPr>
          <w:rFonts w:cs="Arial"/>
          <w:szCs w:val="21"/>
          <w:lang w:val="fr-BE"/>
        </w:rPr>
        <w:t>es propositions de décisions y afférentes, ou (</w:t>
      </w:r>
      <w:r w:rsidR="00D86DE3">
        <w:rPr>
          <w:rFonts w:cs="Arial"/>
          <w:szCs w:val="21"/>
          <w:lang w:val="fr-BE"/>
        </w:rPr>
        <w:t>uniquement</w:t>
      </w:r>
      <w:r w:rsidRPr="00087039">
        <w:rPr>
          <w:rFonts w:cs="Arial"/>
          <w:szCs w:val="21"/>
          <w:lang w:val="fr-BE"/>
        </w:rPr>
        <w:t xml:space="preserve">) le texte des propositions de décisions </w:t>
      </w:r>
      <w:r w:rsidR="008B65DD">
        <w:rPr>
          <w:rFonts w:cs="Arial"/>
          <w:szCs w:val="21"/>
          <w:lang w:val="fr-BE"/>
        </w:rPr>
        <w:t xml:space="preserve">à porter </w:t>
      </w:r>
      <w:r w:rsidRPr="00087039">
        <w:rPr>
          <w:rFonts w:cs="Arial"/>
          <w:szCs w:val="21"/>
          <w:lang w:val="fr-BE"/>
        </w:rPr>
        <w:t>à l’ordre du jour.</w:t>
      </w:r>
      <w:r>
        <w:rPr>
          <w:rFonts w:cs="Arial"/>
          <w:szCs w:val="21"/>
          <w:lang w:val="fr-BE"/>
        </w:rPr>
        <w:t xml:space="preserve"> </w:t>
      </w:r>
      <w:r w:rsidR="00A42383" w:rsidRPr="00087039">
        <w:rPr>
          <w:rFonts w:cs="Arial"/>
          <w:szCs w:val="21"/>
          <w:lang w:val="fr-BE"/>
        </w:rPr>
        <w:t xml:space="preserve">   </w:t>
      </w:r>
    </w:p>
    <w:p w:rsidR="00087039" w:rsidRDefault="00087039" w:rsidP="00264472">
      <w:pPr>
        <w:rPr>
          <w:rFonts w:cs="Arial"/>
          <w:szCs w:val="21"/>
          <w:lang w:val="fr-BE"/>
        </w:rPr>
      </w:pPr>
    </w:p>
    <w:p w:rsidR="008B65DD" w:rsidRDefault="00087039" w:rsidP="00264472">
      <w:pPr>
        <w:rPr>
          <w:rFonts w:cs="Arial"/>
          <w:szCs w:val="21"/>
          <w:lang w:val="fr-BE"/>
        </w:rPr>
      </w:pPr>
      <w:r>
        <w:rPr>
          <w:rFonts w:cs="Arial"/>
          <w:szCs w:val="21"/>
          <w:lang w:val="fr-BE"/>
        </w:rPr>
        <w:t>Chaque demande doit</w:t>
      </w:r>
      <w:r w:rsidR="008B65DD">
        <w:rPr>
          <w:rFonts w:cs="Arial"/>
          <w:szCs w:val="21"/>
          <w:lang w:val="fr-BE"/>
        </w:rPr>
        <w:t xml:space="preserve"> également</w:t>
      </w:r>
      <w:r>
        <w:rPr>
          <w:rFonts w:cs="Arial"/>
          <w:szCs w:val="21"/>
          <w:lang w:val="fr-BE"/>
        </w:rPr>
        <w:t xml:space="preserve"> indiquer une adresse postale ou </w:t>
      </w:r>
      <w:r w:rsidR="000262D0">
        <w:rPr>
          <w:rFonts w:cs="Arial"/>
          <w:szCs w:val="21"/>
          <w:lang w:val="fr-BE"/>
        </w:rPr>
        <w:t xml:space="preserve">e-mail </w:t>
      </w:r>
      <w:r>
        <w:rPr>
          <w:rFonts w:cs="Arial"/>
          <w:szCs w:val="21"/>
          <w:lang w:val="fr-BE"/>
        </w:rPr>
        <w:t xml:space="preserve">à laquelle la société doit </w:t>
      </w:r>
      <w:r w:rsidR="008B65DD">
        <w:rPr>
          <w:rFonts w:cs="Arial"/>
          <w:szCs w:val="21"/>
          <w:lang w:val="fr-BE"/>
        </w:rPr>
        <w:t xml:space="preserve">envoyer l’accusé de réception de cette demande. </w:t>
      </w:r>
    </w:p>
    <w:p w:rsidR="008B65DD" w:rsidRDefault="008B65DD" w:rsidP="00264472">
      <w:pPr>
        <w:rPr>
          <w:rFonts w:cs="Arial"/>
          <w:szCs w:val="21"/>
          <w:lang w:val="fr-BE"/>
        </w:rPr>
      </w:pPr>
    </w:p>
    <w:p w:rsidR="000262D0" w:rsidRPr="00D86DE3" w:rsidRDefault="008B65DD" w:rsidP="00264472">
      <w:pPr>
        <w:rPr>
          <w:rFonts w:cs="Arial"/>
          <w:szCs w:val="21"/>
          <w:lang w:val="fr-BE"/>
        </w:rPr>
      </w:pPr>
      <w:r w:rsidRPr="00D86DE3">
        <w:rPr>
          <w:rFonts w:cs="Arial"/>
          <w:szCs w:val="21"/>
          <w:lang w:val="fr-BE"/>
        </w:rPr>
        <w:t>L</w:t>
      </w:r>
      <w:r w:rsidR="000262D0" w:rsidRPr="00D86DE3">
        <w:rPr>
          <w:rFonts w:cs="Arial"/>
          <w:szCs w:val="21"/>
          <w:lang w:val="fr-BE"/>
        </w:rPr>
        <w:t xml:space="preserve">es demandes </w:t>
      </w:r>
      <w:r w:rsidR="00D86DE3" w:rsidRPr="00D86DE3">
        <w:rPr>
          <w:rFonts w:cs="Arial"/>
          <w:szCs w:val="21"/>
          <w:lang w:val="fr-BE"/>
        </w:rPr>
        <w:t xml:space="preserve">écrites </w:t>
      </w:r>
      <w:r w:rsidR="000262D0" w:rsidRPr="00D86DE3">
        <w:rPr>
          <w:rFonts w:cs="Arial"/>
          <w:szCs w:val="21"/>
          <w:lang w:val="fr-BE"/>
        </w:rPr>
        <w:t xml:space="preserve">doivent parvenir à la </w:t>
      </w:r>
      <w:r w:rsidRPr="00D86DE3">
        <w:rPr>
          <w:rFonts w:cs="Arial"/>
          <w:szCs w:val="21"/>
          <w:lang w:val="fr-BE"/>
        </w:rPr>
        <w:t xml:space="preserve">société </w:t>
      </w:r>
      <w:r w:rsidR="000262D0" w:rsidRPr="00D86DE3">
        <w:rPr>
          <w:rFonts w:cs="Arial"/>
          <w:szCs w:val="21"/>
          <w:lang w:val="fr-BE"/>
        </w:rPr>
        <w:t xml:space="preserve">au plus tard </w:t>
      </w:r>
      <w:r w:rsidR="000262D0" w:rsidRPr="00D86DE3">
        <w:rPr>
          <w:rFonts w:cs="Arial"/>
          <w:szCs w:val="21"/>
          <w:u w:val="single"/>
          <w:lang w:val="fr-BE"/>
        </w:rPr>
        <w:t xml:space="preserve">le </w:t>
      </w:r>
      <w:r w:rsidR="00D54040">
        <w:rPr>
          <w:rFonts w:cs="Arial"/>
          <w:szCs w:val="21"/>
          <w:u w:val="single"/>
          <w:lang w:val="fr-BE"/>
        </w:rPr>
        <w:t xml:space="preserve">jeudi 5 octobre </w:t>
      </w:r>
      <w:r w:rsidR="000262D0" w:rsidRPr="00D86DE3">
        <w:rPr>
          <w:rFonts w:cs="Arial"/>
          <w:szCs w:val="21"/>
          <w:u w:val="single"/>
          <w:lang w:val="fr-BE"/>
        </w:rPr>
        <w:t>201</w:t>
      </w:r>
      <w:r w:rsidR="00D43636">
        <w:rPr>
          <w:rFonts w:cs="Arial"/>
          <w:szCs w:val="21"/>
          <w:u w:val="single"/>
          <w:lang w:val="fr-BE"/>
        </w:rPr>
        <w:t>7</w:t>
      </w:r>
      <w:r w:rsidR="00D86DE3" w:rsidRPr="00D86DE3">
        <w:rPr>
          <w:rFonts w:cs="Arial"/>
          <w:szCs w:val="21"/>
          <w:u w:val="single"/>
          <w:lang w:val="fr-BE"/>
        </w:rPr>
        <w:t xml:space="preserve"> à 16.00 </w:t>
      </w:r>
      <w:r w:rsidR="00D86DE3">
        <w:rPr>
          <w:rFonts w:cs="Arial"/>
          <w:szCs w:val="21"/>
          <w:u w:val="single"/>
          <w:lang w:val="fr-BE"/>
        </w:rPr>
        <w:t>heures</w:t>
      </w:r>
      <w:r w:rsidR="00D86DE3" w:rsidRPr="00D86DE3">
        <w:rPr>
          <w:rFonts w:cs="Arial"/>
          <w:szCs w:val="21"/>
          <w:u w:val="single"/>
          <w:lang w:val="fr-BE"/>
        </w:rPr>
        <w:t xml:space="preserve"> (heure belge)</w:t>
      </w:r>
      <w:r w:rsidR="00D86DE3">
        <w:rPr>
          <w:rFonts w:cs="Arial"/>
          <w:szCs w:val="21"/>
          <w:lang w:val="fr-BE"/>
        </w:rPr>
        <w:t xml:space="preserve"> </w:t>
      </w:r>
      <w:r w:rsidR="000262D0" w:rsidRPr="00D86DE3">
        <w:rPr>
          <w:rFonts w:cs="Arial"/>
          <w:szCs w:val="21"/>
          <w:lang w:val="fr-BE"/>
        </w:rPr>
        <w:t xml:space="preserve">par lettre recommandée (Elia System </w:t>
      </w:r>
      <w:proofErr w:type="spellStart"/>
      <w:r w:rsidR="000262D0" w:rsidRPr="00D86DE3">
        <w:rPr>
          <w:rFonts w:cs="Arial"/>
          <w:szCs w:val="21"/>
          <w:lang w:val="fr-BE"/>
        </w:rPr>
        <w:t>Operator</w:t>
      </w:r>
      <w:proofErr w:type="spellEnd"/>
      <w:r w:rsidR="000262D0" w:rsidRPr="00D86DE3">
        <w:rPr>
          <w:rFonts w:cs="Arial"/>
          <w:szCs w:val="21"/>
          <w:lang w:val="fr-BE"/>
        </w:rPr>
        <w:t xml:space="preserve"> SA, à l’attention de </w:t>
      </w:r>
      <w:r w:rsidR="00D54040">
        <w:rPr>
          <w:rFonts w:cs="Arial"/>
          <w:szCs w:val="21"/>
          <w:lang w:val="fr-BE"/>
        </w:rPr>
        <w:t xml:space="preserve">Monsieur Gregory Pattou/Madame Aude Gaudy, Secrétariat </w:t>
      </w:r>
      <w:r w:rsidR="00D43636">
        <w:rPr>
          <w:rFonts w:cs="Arial"/>
          <w:szCs w:val="21"/>
          <w:lang w:val="fr-BE"/>
        </w:rPr>
        <w:t>Général</w:t>
      </w:r>
      <w:r w:rsidR="00D86DE3">
        <w:rPr>
          <w:rFonts w:cs="Arial"/>
          <w:szCs w:val="21"/>
          <w:lang w:val="fr-BE"/>
        </w:rPr>
        <w:t xml:space="preserve">, </w:t>
      </w:r>
      <w:r w:rsidR="000262D0" w:rsidRPr="00D86DE3">
        <w:rPr>
          <w:rFonts w:cs="Arial"/>
          <w:szCs w:val="21"/>
          <w:lang w:val="fr-BE"/>
        </w:rPr>
        <w:t>Boulevard de l’Empereur 20, B-1000 Bruxelles) ou par e-mail (</w:t>
      </w:r>
      <w:r w:rsidR="00D43636">
        <w:rPr>
          <w:rFonts w:cs="Arial"/>
          <w:szCs w:val="21"/>
          <w:lang w:val="fr-BE"/>
        </w:rPr>
        <w:t>aude.gaudy</w:t>
      </w:r>
      <w:r w:rsidR="00D86DE3">
        <w:rPr>
          <w:rFonts w:cs="Arial"/>
          <w:szCs w:val="21"/>
          <w:lang w:val="fr-BE"/>
        </w:rPr>
        <w:t>@elia.be</w:t>
      </w:r>
      <w:r w:rsidR="000262D0" w:rsidRPr="00D86DE3">
        <w:rPr>
          <w:rFonts w:cs="Arial"/>
          <w:szCs w:val="21"/>
          <w:lang w:val="fr-BE"/>
        </w:rPr>
        <w:t>).</w:t>
      </w:r>
    </w:p>
    <w:p w:rsidR="00C50582" w:rsidRPr="00D86DE3" w:rsidRDefault="00C50582" w:rsidP="00C50582">
      <w:pPr>
        <w:rPr>
          <w:rFonts w:cs="Arial"/>
          <w:szCs w:val="21"/>
          <w:lang w:val="fr-BE"/>
        </w:rPr>
      </w:pPr>
    </w:p>
    <w:p w:rsidR="003F651D" w:rsidRPr="0026673F" w:rsidRDefault="00CF5580" w:rsidP="003F651D">
      <w:pPr>
        <w:rPr>
          <w:rFonts w:cs="Arial"/>
          <w:szCs w:val="21"/>
          <w:lang w:val="fr-BE"/>
        </w:rPr>
      </w:pPr>
      <w:r w:rsidRPr="00CF5580">
        <w:rPr>
          <w:rFonts w:cs="Arial"/>
          <w:szCs w:val="21"/>
          <w:lang w:val="fr-BE"/>
        </w:rPr>
        <w:t xml:space="preserve">Le cas échéant la société publiera l’ordre du jour complété de l’Assemblée Générale </w:t>
      </w:r>
      <w:r w:rsidR="00176599">
        <w:rPr>
          <w:rFonts w:cs="Arial"/>
          <w:szCs w:val="21"/>
          <w:lang w:val="fr-BE"/>
        </w:rPr>
        <w:t>Spéciale</w:t>
      </w:r>
      <w:r w:rsidRPr="00CF5580">
        <w:rPr>
          <w:rFonts w:cs="Arial"/>
          <w:szCs w:val="21"/>
          <w:lang w:val="fr-BE"/>
        </w:rPr>
        <w:t xml:space="preserve"> au plus tard </w:t>
      </w:r>
      <w:r w:rsidRPr="00CF5580">
        <w:rPr>
          <w:rFonts w:cs="Arial"/>
          <w:szCs w:val="21"/>
          <w:u w:val="single"/>
          <w:lang w:val="fr-BE"/>
        </w:rPr>
        <w:t xml:space="preserve">le </w:t>
      </w:r>
      <w:r w:rsidR="00176599">
        <w:rPr>
          <w:rFonts w:cs="Arial"/>
          <w:szCs w:val="21"/>
          <w:u w:val="single"/>
          <w:lang w:val="fr-BE"/>
        </w:rPr>
        <w:t>jeudi 12 octobre</w:t>
      </w:r>
      <w:r w:rsidR="00D43636">
        <w:rPr>
          <w:rFonts w:cs="Arial"/>
          <w:szCs w:val="21"/>
          <w:u w:val="single"/>
          <w:lang w:val="fr-BE"/>
        </w:rPr>
        <w:t xml:space="preserve"> 2017</w:t>
      </w:r>
      <w:r w:rsidRPr="00CF5580">
        <w:rPr>
          <w:rFonts w:cs="Arial"/>
          <w:szCs w:val="21"/>
          <w:lang w:val="fr-BE"/>
        </w:rPr>
        <w:t xml:space="preserve">. </w:t>
      </w:r>
    </w:p>
    <w:p w:rsidR="007B64A4" w:rsidRPr="000262D0" w:rsidRDefault="000262D0" w:rsidP="003F651D">
      <w:pPr>
        <w:rPr>
          <w:rFonts w:cs="Arial"/>
          <w:szCs w:val="21"/>
          <w:lang w:val="fr-BE"/>
        </w:rPr>
      </w:pPr>
      <w:r w:rsidRPr="000262D0">
        <w:rPr>
          <w:rFonts w:cs="Arial"/>
          <w:szCs w:val="21"/>
          <w:lang w:val="fr-BE"/>
        </w:rPr>
        <w:lastRenderedPageBreak/>
        <w:t xml:space="preserve">Simultanément, la société mettra à </w:t>
      </w:r>
      <w:r w:rsidR="00C4508E">
        <w:rPr>
          <w:rFonts w:cs="Arial"/>
          <w:szCs w:val="21"/>
          <w:lang w:val="fr-BE"/>
        </w:rPr>
        <w:t xml:space="preserve">la </w:t>
      </w:r>
      <w:r w:rsidRPr="000262D0">
        <w:rPr>
          <w:rFonts w:cs="Arial"/>
          <w:szCs w:val="21"/>
          <w:lang w:val="fr-BE"/>
        </w:rPr>
        <w:t>disposition de ses actionnaires, sur son site web sous “</w:t>
      </w:r>
      <w:r w:rsidRPr="000262D0">
        <w:rPr>
          <w:rFonts w:cs="Arial"/>
          <w:i/>
          <w:szCs w:val="21"/>
          <w:lang w:val="fr-BE"/>
        </w:rPr>
        <w:t xml:space="preserve">Investor </w:t>
      </w:r>
      <w:r w:rsidR="00400CE8">
        <w:rPr>
          <w:rFonts w:cs="Arial"/>
          <w:i/>
          <w:szCs w:val="21"/>
          <w:lang w:val="fr-BE"/>
        </w:rPr>
        <w:t>Relations</w:t>
      </w:r>
      <w:r w:rsidRPr="000262D0">
        <w:rPr>
          <w:rFonts w:cs="Arial"/>
          <w:szCs w:val="21"/>
          <w:lang w:val="fr-BE"/>
        </w:rPr>
        <w:t>” -  “</w:t>
      </w:r>
      <w:r w:rsidRPr="000262D0">
        <w:rPr>
          <w:rFonts w:cs="Arial"/>
          <w:i/>
          <w:szCs w:val="21"/>
          <w:lang w:val="fr-BE"/>
        </w:rPr>
        <w:t>Assemblée générale</w:t>
      </w:r>
      <w:r w:rsidRPr="000262D0">
        <w:rPr>
          <w:rFonts w:cs="Arial"/>
          <w:szCs w:val="21"/>
          <w:lang w:val="fr-BE"/>
        </w:rPr>
        <w:t>” (</w:t>
      </w:r>
      <w:hyperlink r:id="rId8" w:history="1">
        <w:r w:rsidR="000D1FDB" w:rsidRPr="00D26554">
          <w:rPr>
            <w:rStyle w:val="Hyperlink"/>
            <w:rFonts w:cs="Arial"/>
            <w:szCs w:val="21"/>
            <w:lang w:val="fr-BE"/>
          </w:rPr>
          <w:t>www.eliagroup.eu</w:t>
        </w:r>
      </w:hyperlink>
      <w:r w:rsidR="000D1FDB">
        <w:rPr>
          <w:rFonts w:cs="Arial"/>
          <w:szCs w:val="21"/>
          <w:lang w:val="fr-BE"/>
        </w:rPr>
        <w:t>)</w:t>
      </w:r>
      <w:r w:rsidRPr="000262D0">
        <w:rPr>
          <w:rFonts w:cs="Arial"/>
          <w:szCs w:val="21"/>
          <w:lang w:val="fr-BE"/>
        </w:rPr>
        <w:t>, les formulaires qui peuvent être utilisés pour voter par procuration</w:t>
      </w:r>
      <w:r w:rsidR="009A3AFA">
        <w:rPr>
          <w:rStyle w:val="FootnoteReference"/>
          <w:rFonts w:cs="Arial"/>
          <w:szCs w:val="21"/>
          <w:lang w:val="fr-BE"/>
        </w:rPr>
        <w:footnoteReference w:id="1"/>
      </w:r>
      <w:r w:rsidRPr="000262D0">
        <w:rPr>
          <w:rFonts w:cs="Arial"/>
          <w:szCs w:val="21"/>
          <w:lang w:val="fr-BE"/>
        </w:rPr>
        <w:t xml:space="preserve"> et pour voter par correspondance, complétés des sujets à traiter addition</w:t>
      </w:r>
      <w:r>
        <w:rPr>
          <w:rFonts w:cs="Arial"/>
          <w:szCs w:val="21"/>
          <w:lang w:val="fr-BE"/>
        </w:rPr>
        <w:t>n</w:t>
      </w:r>
      <w:r w:rsidRPr="000262D0">
        <w:rPr>
          <w:rFonts w:cs="Arial"/>
          <w:szCs w:val="21"/>
          <w:lang w:val="fr-BE"/>
        </w:rPr>
        <w:t xml:space="preserve">els et des propositions de décisions y afférentes qui auraient été portés à l’ordre du jour, et/ou des propositions de décisions qui seules auraient été formulées. </w:t>
      </w:r>
    </w:p>
    <w:p w:rsidR="00774341" w:rsidRPr="000262D0" w:rsidRDefault="00774341" w:rsidP="003F651D">
      <w:pPr>
        <w:rPr>
          <w:rFonts w:cs="Arial"/>
          <w:szCs w:val="21"/>
          <w:lang w:val="fr-BE"/>
        </w:rPr>
      </w:pPr>
    </w:p>
    <w:p w:rsidR="003F651D" w:rsidRPr="0026673F" w:rsidRDefault="00CF5580" w:rsidP="006A4B46">
      <w:pPr>
        <w:rPr>
          <w:rFonts w:cs="Arial"/>
          <w:szCs w:val="21"/>
          <w:lang w:val="fr-BE"/>
        </w:rPr>
      </w:pPr>
      <w:r w:rsidRPr="00CF5580">
        <w:rPr>
          <w:rFonts w:cs="Arial"/>
          <w:szCs w:val="21"/>
          <w:lang w:val="fr-BE"/>
        </w:rPr>
        <w:t xml:space="preserve">Les formulaires </w:t>
      </w:r>
      <w:r w:rsidR="009A3AFA">
        <w:rPr>
          <w:rFonts w:cs="Arial"/>
          <w:szCs w:val="21"/>
          <w:lang w:val="fr-BE"/>
        </w:rPr>
        <w:t xml:space="preserve">de vote par procuration et de vote </w:t>
      </w:r>
      <w:r w:rsidRPr="00CF5580">
        <w:rPr>
          <w:rFonts w:cs="Arial"/>
          <w:szCs w:val="21"/>
          <w:lang w:val="fr-BE"/>
        </w:rPr>
        <w:t xml:space="preserve">par correspondance signés et datés doivent être envoyés à la </w:t>
      </w:r>
      <w:r w:rsidRPr="009A3AFA">
        <w:rPr>
          <w:rFonts w:cs="Arial"/>
          <w:szCs w:val="21"/>
          <w:lang w:val="fr-BE"/>
        </w:rPr>
        <w:t xml:space="preserve">société par lettre recommandée (Elia System </w:t>
      </w:r>
      <w:proofErr w:type="spellStart"/>
      <w:r w:rsidRPr="009A3AFA">
        <w:rPr>
          <w:rFonts w:cs="Arial"/>
          <w:szCs w:val="21"/>
          <w:lang w:val="fr-BE"/>
        </w:rPr>
        <w:t>Operator</w:t>
      </w:r>
      <w:proofErr w:type="spellEnd"/>
      <w:r w:rsidRPr="009A3AFA">
        <w:rPr>
          <w:rFonts w:cs="Arial"/>
          <w:szCs w:val="21"/>
          <w:lang w:val="fr-BE"/>
        </w:rPr>
        <w:t xml:space="preserve"> SA, à l’attention de </w:t>
      </w:r>
      <w:r w:rsidR="000D1FDB">
        <w:rPr>
          <w:rFonts w:cs="Arial"/>
          <w:szCs w:val="21"/>
          <w:lang w:val="fr-BE"/>
        </w:rPr>
        <w:t xml:space="preserve">Monsieur Gregory Pattou/Madame Aude Gaudy, Secrétariat </w:t>
      </w:r>
      <w:r w:rsidR="00D43636" w:rsidRPr="00D43636">
        <w:rPr>
          <w:rFonts w:cs="Arial"/>
          <w:szCs w:val="21"/>
          <w:lang w:val="fr-BE"/>
        </w:rPr>
        <w:t>Général</w:t>
      </w:r>
      <w:r w:rsidR="00CC3620">
        <w:rPr>
          <w:rFonts w:cs="Arial"/>
          <w:szCs w:val="21"/>
          <w:lang w:val="fr-BE"/>
        </w:rPr>
        <w:t xml:space="preserve">, </w:t>
      </w:r>
      <w:r w:rsidRPr="00CF5580">
        <w:rPr>
          <w:rFonts w:cs="Arial"/>
          <w:szCs w:val="21"/>
          <w:lang w:val="fr-BE"/>
        </w:rPr>
        <w:t>Boulevard de l’Empereur 20, B-1000 Bruxelles), fax (</w:t>
      </w:r>
      <w:r w:rsidR="009A3AFA">
        <w:rPr>
          <w:rFonts w:cs="Arial"/>
          <w:szCs w:val="21"/>
          <w:lang w:val="fr-BE"/>
        </w:rPr>
        <w:t>+ 32 2 546 71 60</w:t>
      </w:r>
      <w:r w:rsidRPr="00CF5580">
        <w:rPr>
          <w:rFonts w:cs="Arial"/>
          <w:szCs w:val="21"/>
          <w:lang w:val="fr-BE"/>
        </w:rPr>
        <w:t>) ou e-mail (</w:t>
      </w:r>
      <w:r w:rsidR="00D43636">
        <w:rPr>
          <w:rFonts w:cs="Arial"/>
          <w:szCs w:val="21"/>
          <w:lang w:val="fr-BE"/>
        </w:rPr>
        <w:t>aude.gaudy</w:t>
      </w:r>
      <w:r w:rsidR="009A3AFA">
        <w:rPr>
          <w:rFonts w:cs="Arial"/>
          <w:szCs w:val="21"/>
          <w:lang w:val="fr-BE"/>
        </w:rPr>
        <w:t>@elia.be</w:t>
      </w:r>
      <w:r w:rsidR="00CC3620">
        <w:rPr>
          <w:rFonts w:cs="Arial"/>
          <w:szCs w:val="21"/>
          <w:lang w:val="fr-BE"/>
        </w:rPr>
        <w:t>)</w:t>
      </w:r>
      <w:r w:rsidRPr="00CF5580">
        <w:rPr>
          <w:rFonts w:cs="Arial"/>
          <w:szCs w:val="21"/>
          <w:lang w:val="fr-BE"/>
        </w:rPr>
        <w:t xml:space="preserve">, étant entendu que ces formulaires doivent être parvenus au plus tard </w:t>
      </w:r>
      <w:r w:rsidRPr="00CF5580">
        <w:rPr>
          <w:rFonts w:cs="Arial"/>
          <w:szCs w:val="21"/>
          <w:u w:val="single"/>
          <w:lang w:val="fr-BE"/>
        </w:rPr>
        <w:t xml:space="preserve">le </w:t>
      </w:r>
      <w:r w:rsidR="000D1FDB">
        <w:rPr>
          <w:rFonts w:cs="Arial"/>
          <w:szCs w:val="21"/>
          <w:u w:val="single"/>
          <w:lang w:val="fr-BE"/>
        </w:rPr>
        <w:t>samedi 21</w:t>
      </w:r>
      <w:r w:rsidRPr="00CF5580">
        <w:rPr>
          <w:rFonts w:cs="Arial"/>
          <w:szCs w:val="21"/>
          <w:u w:val="single"/>
          <w:lang w:val="fr-BE"/>
        </w:rPr>
        <w:t xml:space="preserve"> </w:t>
      </w:r>
      <w:r w:rsidR="003E5D89">
        <w:rPr>
          <w:rFonts w:cs="Arial"/>
          <w:szCs w:val="21"/>
          <w:u w:val="single"/>
          <w:lang w:val="fr-BE"/>
        </w:rPr>
        <w:t xml:space="preserve">octobre </w:t>
      </w:r>
      <w:r w:rsidRPr="00CF5580">
        <w:rPr>
          <w:rFonts w:cs="Arial"/>
          <w:szCs w:val="21"/>
          <w:u w:val="single"/>
          <w:lang w:val="fr-BE"/>
        </w:rPr>
        <w:t>201</w:t>
      </w:r>
      <w:r w:rsidR="00D43636">
        <w:rPr>
          <w:rFonts w:cs="Arial"/>
          <w:szCs w:val="21"/>
          <w:u w:val="single"/>
          <w:lang w:val="fr-BE"/>
        </w:rPr>
        <w:t>7</w:t>
      </w:r>
      <w:r w:rsidRPr="00CF5580">
        <w:rPr>
          <w:rFonts w:cs="Arial"/>
          <w:szCs w:val="21"/>
          <w:lang w:val="fr-BE"/>
        </w:rPr>
        <w:t xml:space="preserve"> au siège social de la société. </w:t>
      </w:r>
    </w:p>
    <w:p w:rsidR="003F651D" w:rsidRPr="0026673F" w:rsidRDefault="003F651D" w:rsidP="006A4B46">
      <w:pPr>
        <w:rPr>
          <w:rFonts w:cs="Arial"/>
          <w:szCs w:val="21"/>
          <w:lang w:val="fr-BE"/>
        </w:rPr>
      </w:pPr>
    </w:p>
    <w:p w:rsidR="003F651D" w:rsidRPr="0026673F" w:rsidRDefault="00CF5580" w:rsidP="006A4B46">
      <w:pPr>
        <w:rPr>
          <w:rFonts w:cs="Arial"/>
          <w:szCs w:val="21"/>
          <w:lang w:val="fr-BE"/>
        </w:rPr>
      </w:pPr>
      <w:r w:rsidRPr="00CF5580">
        <w:rPr>
          <w:rFonts w:cs="Arial"/>
          <w:szCs w:val="21"/>
          <w:lang w:val="fr-BE"/>
        </w:rPr>
        <w:t xml:space="preserve">Si la notification est faite par fax ou e-mail, l’original du formulaire doit être déposé </w:t>
      </w:r>
      <w:r w:rsidR="00C4508E">
        <w:rPr>
          <w:rFonts w:cs="Arial"/>
          <w:szCs w:val="21"/>
          <w:lang w:val="fr-BE"/>
        </w:rPr>
        <w:t>par la suite</w:t>
      </w:r>
      <w:r w:rsidRPr="00CF5580">
        <w:rPr>
          <w:rFonts w:cs="Arial"/>
          <w:szCs w:val="21"/>
          <w:lang w:val="fr-BE"/>
        </w:rPr>
        <w:t xml:space="preserve"> à l’Assemblée Générale </w:t>
      </w:r>
      <w:r w:rsidR="000D1FDB">
        <w:rPr>
          <w:rFonts w:cs="Arial"/>
          <w:szCs w:val="21"/>
          <w:lang w:val="fr-BE"/>
        </w:rPr>
        <w:t>Spéciale</w:t>
      </w:r>
      <w:r w:rsidRPr="00CF5580">
        <w:rPr>
          <w:rFonts w:cs="Arial"/>
          <w:szCs w:val="21"/>
          <w:lang w:val="fr-BE"/>
        </w:rPr>
        <w:t xml:space="preserve">. </w:t>
      </w:r>
    </w:p>
    <w:p w:rsidR="003E457C" w:rsidRPr="0026673F" w:rsidRDefault="003E457C" w:rsidP="006A4B46">
      <w:pPr>
        <w:rPr>
          <w:rFonts w:cs="Arial"/>
          <w:szCs w:val="21"/>
          <w:lang w:val="fr-BE"/>
        </w:rPr>
      </w:pPr>
    </w:p>
    <w:p w:rsidR="002B1B91" w:rsidRDefault="00C927C9" w:rsidP="006A4B46">
      <w:pPr>
        <w:rPr>
          <w:rFonts w:cs="Arial"/>
          <w:szCs w:val="21"/>
          <w:lang w:val="fr-BE"/>
        </w:rPr>
      </w:pPr>
      <w:r w:rsidRPr="002B1B91">
        <w:rPr>
          <w:rFonts w:cs="Arial"/>
          <w:szCs w:val="21"/>
          <w:lang w:val="fr-BE"/>
        </w:rPr>
        <w:t xml:space="preserve">L’Assemblée Générale </w:t>
      </w:r>
      <w:r w:rsidR="000D1FDB">
        <w:rPr>
          <w:rFonts w:cs="Arial"/>
          <w:szCs w:val="21"/>
          <w:lang w:val="fr-BE"/>
        </w:rPr>
        <w:t>Spéciale</w:t>
      </w:r>
      <w:r w:rsidRPr="002B1B91">
        <w:rPr>
          <w:rFonts w:cs="Arial"/>
          <w:szCs w:val="21"/>
          <w:lang w:val="fr-BE"/>
        </w:rPr>
        <w:t xml:space="preserve"> </w:t>
      </w:r>
      <w:r w:rsidR="002B1B91" w:rsidRPr="002B1B91">
        <w:rPr>
          <w:rFonts w:cs="Arial"/>
          <w:szCs w:val="21"/>
          <w:lang w:val="fr-BE"/>
        </w:rPr>
        <w:t>traiter</w:t>
      </w:r>
      <w:r w:rsidR="002441C1">
        <w:rPr>
          <w:rFonts w:cs="Arial"/>
          <w:szCs w:val="21"/>
          <w:lang w:val="fr-BE"/>
        </w:rPr>
        <w:t>a</w:t>
      </w:r>
      <w:r w:rsidR="002B1B91" w:rsidRPr="002B1B91">
        <w:rPr>
          <w:rFonts w:cs="Arial"/>
          <w:szCs w:val="21"/>
          <w:lang w:val="fr-BE"/>
        </w:rPr>
        <w:t xml:space="preserve"> </w:t>
      </w:r>
      <w:bookmarkStart w:id="0" w:name="_GoBack"/>
      <w:bookmarkEnd w:id="0"/>
      <w:r w:rsidR="002B1B91" w:rsidRPr="002B1B91">
        <w:rPr>
          <w:rFonts w:cs="Arial"/>
          <w:szCs w:val="21"/>
          <w:lang w:val="fr-BE"/>
        </w:rPr>
        <w:t xml:space="preserve">les nouveaux sujets ou nouvelles propositions de décisions qui </w:t>
      </w:r>
      <w:r w:rsidR="002B1B91">
        <w:rPr>
          <w:rFonts w:cs="Arial"/>
          <w:szCs w:val="21"/>
          <w:lang w:val="fr-BE"/>
        </w:rPr>
        <w:t xml:space="preserve">ont été </w:t>
      </w:r>
      <w:r w:rsidR="002B1B91" w:rsidRPr="002B1B91">
        <w:rPr>
          <w:rFonts w:cs="Arial"/>
          <w:szCs w:val="21"/>
          <w:lang w:val="fr-BE"/>
        </w:rPr>
        <w:t xml:space="preserve">inscrites à l’ordre du jour </w:t>
      </w:r>
      <w:r w:rsidR="00C4508E">
        <w:rPr>
          <w:rFonts w:cs="Arial"/>
          <w:szCs w:val="21"/>
          <w:lang w:val="fr-BE"/>
        </w:rPr>
        <w:t xml:space="preserve">à </w:t>
      </w:r>
      <w:r w:rsidR="002B1B91" w:rsidRPr="002B1B91">
        <w:rPr>
          <w:rFonts w:cs="Arial"/>
          <w:szCs w:val="21"/>
          <w:lang w:val="fr-BE"/>
        </w:rPr>
        <w:t xml:space="preserve">la demande du (des) actionnaires, </w:t>
      </w:r>
      <w:r w:rsidR="00A92C84">
        <w:rPr>
          <w:rFonts w:cs="Arial"/>
          <w:szCs w:val="21"/>
          <w:lang w:val="fr-BE"/>
        </w:rPr>
        <w:t xml:space="preserve">uniquement </w:t>
      </w:r>
      <w:r w:rsidR="002B1B91">
        <w:rPr>
          <w:rFonts w:cs="Arial"/>
          <w:szCs w:val="21"/>
          <w:lang w:val="fr-BE"/>
        </w:rPr>
        <w:t xml:space="preserve">dans la mesure où </w:t>
      </w:r>
      <w:r w:rsidR="009A3AFA">
        <w:rPr>
          <w:rFonts w:cs="Arial"/>
          <w:szCs w:val="21"/>
          <w:lang w:val="fr-BE"/>
        </w:rPr>
        <w:t>l’(</w:t>
      </w:r>
      <w:r w:rsidR="002B1B91" w:rsidRPr="002B1B91">
        <w:rPr>
          <w:rFonts w:cs="Arial"/>
          <w:szCs w:val="21"/>
          <w:lang w:val="fr-BE"/>
        </w:rPr>
        <w:t>les</w:t>
      </w:r>
      <w:r w:rsidR="009A3AFA">
        <w:rPr>
          <w:rFonts w:cs="Arial"/>
          <w:szCs w:val="21"/>
          <w:lang w:val="fr-BE"/>
        </w:rPr>
        <w:t>)</w:t>
      </w:r>
      <w:r w:rsidR="002B1B91" w:rsidRPr="002B1B91">
        <w:rPr>
          <w:rFonts w:cs="Arial"/>
          <w:szCs w:val="21"/>
          <w:lang w:val="fr-BE"/>
        </w:rPr>
        <w:t xml:space="preserve"> actionnaire(s) susmentionné(s) </w:t>
      </w:r>
      <w:r w:rsidR="009A3AFA">
        <w:rPr>
          <w:rFonts w:cs="Arial"/>
          <w:szCs w:val="21"/>
          <w:lang w:val="fr-BE"/>
        </w:rPr>
        <w:t>a (</w:t>
      </w:r>
      <w:r w:rsidR="002B1B91" w:rsidRPr="002B1B91">
        <w:rPr>
          <w:rFonts w:cs="Arial"/>
          <w:szCs w:val="21"/>
          <w:lang w:val="fr-BE"/>
        </w:rPr>
        <w:t>ont</w:t>
      </w:r>
      <w:r w:rsidR="009A3AFA">
        <w:rPr>
          <w:rFonts w:cs="Arial"/>
          <w:szCs w:val="21"/>
          <w:lang w:val="fr-BE"/>
        </w:rPr>
        <w:t>)</w:t>
      </w:r>
      <w:r w:rsidR="002B1B91" w:rsidRPr="002B1B91">
        <w:rPr>
          <w:rFonts w:cs="Arial"/>
          <w:szCs w:val="21"/>
          <w:lang w:val="fr-BE"/>
        </w:rPr>
        <w:t xml:space="preserve"> accompli les formalités d’enregistrement </w:t>
      </w:r>
      <w:r w:rsidR="009A3AFA">
        <w:rPr>
          <w:rFonts w:cs="Arial"/>
          <w:szCs w:val="21"/>
          <w:lang w:val="fr-BE"/>
        </w:rPr>
        <w:t>indiquées dans la convocation</w:t>
      </w:r>
      <w:r w:rsidR="002B1B91" w:rsidRPr="002B1B91">
        <w:rPr>
          <w:rFonts w:cs="Arial"/>
          <w:szCs w:val="21"/>
          <w:lang w:val="fr-BE"/>
        </w:rPr>
        <w:t xml:space="preserve">. </w:t>
      </w:r>
    </w:p>
    <w:p w:rsidR="00C50582" w:rsidRPr="009A3AFA" w:rsidRDefault="00C50582" w:rsidP="00C50582">
      <w:pPr>
        <w:rPr>
          <w:lang w:val="fr-BE"/>
        </w:rPr>
      </w:pPr>
    </w:p>
    <w:sectPr w:rsidR="00C50582" w:rsidRPr="009A3A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78" w:rsidRDefault="00CE6C78" w:rsidP="00F60352">
      <w:pPr>
        <w:spacing w:line="240" w:lineRule="auto"/>
      </w:pPr>
      <w:r>
        <w:separator/>
      </w:r>
    </w:p>
  </w:endnote>
  <w:endnote w:type="continuationSeparator" w:id="0">
    <w:p w:rsidR="00CE6C78" w:rsidRDefault="00CE6C78" w:rsidP="00F60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727705"/>
      <w:docPartObj>
        <w:docPartGallery w:val="Page Numbers (Bottom of Page)"/>
        <w:docPartUnique/>
      </w:docPartObj>
    </w:sdtPr>
    <w:sdtEndPr>
      <w:rPr>
        <w:noProof/>
      </w:rPr>
    </w:sdtEndPr>
    <w:sdtContent>
      <w:p w:rsidR="00CE488D" w:rsidRDefault="00CE488D">
        <w:pPr>
          <w:pStyle w:val="Footer"/>
          <w:jc w:val="right"/>
        </w:pPr>
        <w:r>
          <w:fldChar w:fldCharType="begin"/>
        </w:r>
        <w:r>
          <w:instrText xml:space="preserve"> PAGE   \* MERGEFORMAT </w:instrText>
        </w:r>
        <w:r>
          <w:fldChar w:fldCharType="separate"/>
        </w:r>
        <w:r w:rsidR="00EE02D9">
          <w:rPr>
            <w:noProof/>
          </w:rPr>
          <w:t>2</w:t>
        </w:r>
        <w:r>
          <w:rPr>
            <w:noProof/>
          </w:rPr>
          <w:fldChar w:fldCharType="end"/>
        </w:r>
      </w:p>
    </w:sdtContent>
  </w:sdt>
  <w:p w:rsidR="00CE488D" w:rsidRDefault="00CE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78" w:rsidRDefault="00CE6C78" w:rsidP="00F60352">
      <w:pPr>
        <w:spacing w:line="240" w:lineRule="auto"/>
      </w:pPr>
      <w:r>
        <w:separator/>
      </w:r>
    </w:p>
  </w:footnote>
  <w:footnote w:type="continuationSeparator" w:id="0">
    <w:p w:rsidR="00CE6C78" w:rsidRDefault="00CE6C78" w:rsidP="00F60352">
      <w:pPr>
        <w:spacing w:line="240" w:lineRule="auto"/>
      </w:pPr>
      <w:r>
        <w:continuationSeparator/>
      </w:r>
    </w:p>
  </w:footnote>
  <w:footnote w:id="1">
    <w:p w:rsidR="009A3AFA" w:rsidRPr="00BA23CE" w:rsidRDefault="009A3AFA">
      <w:pPr>
        <w:pStyle w:val="FootnoteText"/>
        <w:rPr>
          <w:sz w:val="18"/>
          <w:szCs w:val="18"/>
          <w:lang w:val="fr-BE"/>
        </w:rPr>
      </w:pPr>
      <w:r w:rsidRPr="00BA23CE">
        <w:rPr>
          <w:rStyle w:val="FootnoteReference"/>
          <w:sz w:val="18"/>
          <w:szCs w:val="18"/>
        </w:rPr>
        <w:footnoteRef/>
      </w:r>
      <w:r w:rsidRPr="00BA23CE">
        <w:rPr>
          <w:sz w:val="18"/>
          <w:szCs w:val="18"/>
          <w:lang w:val="fr-BE"/>
        </w:rPr>
        <w:t xml:space="preserve"> </w:t>
      </w:r>
      <w:r w:rsidR="00925968" w:rsidRPr="00BA23CE">
        <w:rPr>
          <w:sz w:val="18"/>
          <w:szCs w:val="18"/>
          <w:lang w:val="fr-BE"/>
        </w:rPr>
        <w:t>Les procurations notifiées à la société antérieurement à la publication de l’ordre du jour complété restent néanmoins valables pour les sujets à traiter inscrits à l’ordre du jour qu’elles couvrent. Pour les sujets à traiter inscrits à l’ordre du jour qui font l’objet de propositions de décisions nouvelles déposées, le mandataire peut</w:t>
      </w:r>
      <w:r w:rsidR="00BA23CE">
        <w:rPr>
          <w:sz w:val="18"/>
          <w:szCs w:val="18"/>
          <w:lang w:val="fr-BE"/>
        </w:rPr>
        <w:t xml:space="preserve"> </w:t>
      </w:r>
      <w:r w:rsidR="00925968" w:rsidRPr="00BA23CE">
        <w:rPr>
          <w:sz w:val="18"/>
          <w:szCs w:val="18"/>
          <w:lang w:val="fr-BE"/>
        </w:rPr>
        <w:t>s’écarter des éventuelles instructions données par son mandant si l’exécution de ces instructions risquerait de compromettre les intérêts de son mandant. Le cas échéant le mandataire doit en informer le mandant. L</w:t>
      </w:r>
      <w:r w:rsidR="00BA23CE">
        <w:rPr>
          <w:sz w:val="18"/>
          <w:szCs w:val="18"/>
          <w:lang w:val="fr-BE"/>
        </w:rPr>
        <w:t xml:space="preserve">e mandant doit indiquer </w:t>
      </w:r>
      <w:r w:rsidR="00C4508E">
        <w:rPr>
          <w:sz w:val="18"/>
          <w:szCs w:val="18"/>
          <w:lang w:val="fr-BE"/>
        </w:rPr>
        <w:t xml:space="preserve">dans </w:t>
      </w:r>
      <w:r w:rsidR="00BA23CE">
        <w:rPr>
          <w:sz w:val="18"/>
          <w:szCs w:val="18"/>
          <w:lang w:val="fr-BE"/>
        </w:rPr>
        <w:t>l</w:t>
      </w:r>
      <w:r w:rsidR="00925968" w:rsidRPr="00BA23CE">
        <w:rPr>
          <w:sz w:val="18"/>
          <w:szCs w:val="18"/>
          <w:lang w:val="fr-BE"/>
        </w:rPr>
        <w:t>a procuration si le mandataire est autorisé à voter sur les sujets à traiter nouveaux inscrits à l’</w:t>
      </w:r>
      <w:r w:rsidR="00BA23CE">
        <w:rPr>
          <w:sz w:val="18"/>
          <w:szCs w:val="18"/>
          <w:lang w:val="fr-BE"/>
        </w:rPr>
        <w:t>ordre du jour.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52" w:rsidRPr="008C2056" w:rsidRDefault="00E10ABE" w:rsidP="00C50582">
    <w:pPr>
      <w:pStyle w:val="Header"/>
      <w:jc w:val="left"/>
      <w:rPr>
        <w:i/>
        <w:lang w:val="fr-BE"/>
      </w:rPr>
    </w:pPr>
    <w:r w:rsidRPr="008C2056">
      <w:rPr>
        <w:i/>
        <w:lang w:val="fr-BE"/>
      </w:rPr>
      <w:t>I</w:t>
    </w:r>
    <w:r w:rsidR="00C50582" w:rsidRPr="008C2056">
      <w:rPr>
        <w:i/>
        <w:lang w:val="fr-BE"/>
      </w:rPr>
      <w:t>nformati</w:t>
    </w:r>
    <w:r w:rsidR="008C2056" w:rsidRPr="008C2056">
      <w:rPr>
        <w:i/>
        <w:lang w:val="fr-BE"/>
      </w:rPr>
      <w:t xml:space="preserve">on </w:t>
    </w:r>
    <w:r w:rsidR="00DE5ECD">
      <w:rPr>
        <w:i/>
        <w:lang w:val="fr-BE"/>
      </w:rPr>
      <w:t xml:space="preserve">concernant </w:t>
    </w:r>
    <w:r w:rsidR="008C2056" w:rsidRPr="008C2056">
      <w:rPr>
        <w:i/>
        <w:lang w:val="fr-BE"/>
      </w:rPr>
      <w:t xml:space="preserve">l’Assemblée Générale </w:t>
    </w:r>
    <w:r w:rsidR="00D54040">
      <w:rPr>
        <w:i/>
        <w:lang w:val="fr-BE"/>
      </w:rPr>
      <w:t>Spéciale du 27 octobre</w:t>
    </w:r>
    <w:r w:rsidR="00C50582" w:rsidRPr="008C2056">
      <w:rPr>
        <w:i/>
        <w:lang w:val="fr-BE"/>
      </w:rPr>
      <w:t xml:space="preserve"> 201</w:t>
    </w:r>
    <w:r w:rsidR="00D43636">
      <w:rPr>
        <w:i/>
        <w:lang w:val="fr-BE"/>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78"/>
    <w:rsid w:val="000262D0"/>
    <w:rsid w:val="00030F0F"/>
    <w:rsid w:val="000646EF"/>
    <w:rsid w:val="00087039"/>
    <w:rsid w:val="000B20A9"/>
    <w:rsid w:val="000C50AE"/>
    <w:rsid w:val="000C5B79"/>
    <w:rsid w:val="000C7FA8"/>
    <w:rsid w:val="000D1FDB"/>
    <w:rsid w:val="00134DFC"/>
    <w:rsid w:val="00176599"/>
    <w:rsid w:val="00193257"/>
    <w:rsid w:val="00195E55"/>
    <w:rsid w:val="001F4A13"/>
    <w:rsid w:val="002200C0"/>
    <w:rsid w:val="00227D7C"/>
    <w:rsid w:val="002441C1"/>
    <w:rsid w:val="00264472"/>
    <w:rsid w:val="0026673F"/>
    <w:rsid w:val="0028755E"/>
    <w:rsid w:val="002923DD"/>
    <w:rsid w:val="002B1B91"/>
    <w:rsid w:val="00337AD2"/>
    <w:rsid w:val="00383798"/>
    <w:rsid w:val="003C3021"/>
    <w:rsid w:val="003E457C"/>
    <w:rsid w:val="003E5D89"/>
    <w:rsid w:val="003F651D"/>
    <w:rsid w:val="00400CE8"/>
    <w:rsid w:val="00437907"/>
    <w:rsid w:val="004B6DD1"/>
    <w:rsid w:val="004D141C"/>
    <w:rsid w:val="004F1F19"/>
    <w:rsid w:val="004F4D42"/>
    <w:rsid w:val="00530733"/>
    <w:rsid w:val="005F11FF"/>
    <w:rsid w:val="00602EF5"/>
    <w:rsid w:val="006A4B46"/>
    <w:rsid w:val="006D6897"/>
    <w:rsid w:val="00702853"/>
    <w:rsid w:val="007225ED"/>
    <w:rsid w:val="00733AE2"/>
    <w:rsid w:val="00752E11"/>
    <w:rsid w:val="00774341"/>
    <w:rsid w:val="0077761F"/>
    <w:rsid w:val="007B64A4"/>
    <w:rsid w:val="007F0ECD"/>
    <w:rsid w:val="007F2B74"/>
    <w:rsid w:val="007F5E63"/>
    <w:rsid w:val="00834590"/>
    <w:rsid w:val="00876EDD"/>
    <w:rsid w:val="008B65DD"/>
    <w:rsid w:val="008C2056"/>
    <w:rsid w:val="008D0938"/>
    <w:rsid w:val="008D16F9"/>
    <w:rsid w:val="009221DA"/>
    <w:rsid w:val="00925968"/>
    <w:rsid w:val="009A3AFA"/>
    <w:rsid w:val="009B6FD8"/>
    <w:rsid w:val="00A42383"/>
    <w:rsid w:val="00A92C84"/>
    <w:rsid w:val="00AF192E"/>
    <w:rsid w:val="00BA23CE"/>
    <w:rsid w:val="00BE1769"/>
    <w:rsid w:val="00C034A1"/>
    <w:rsid w:val="00C4508E"/>
    <w:rsid w:val="00C50582"/>
    <w:rsid w:val="00C927C9"/>
    <w:rsid w:val="00CA3BA3"/>
    <w:rsid w:val="00CC3620"/>
    <w:rsid w:val="00CE488D"/>
    <w:rsid w:val="00CE6C78"/>
    <w:rsid w:val="00CF5580"/>
    <w:rsid w:val="00D43636"/>
    <w:rsid w:val="00D54040"/>
    <w:rsid w:val="00D73B86"/>
    <w:rsid w:val="00D86DE3"/>
    <w:rsid w:val="00DD78F3"/>
    <w:rsid w:val="00DE1ADA"/>
    <w:rsid w:val="00DE5ECD"/>
    <w:rsid w:val="00E10ABE"/>
    <w:rsid w:val="00E73AC7"/>
    <w:rsid w:val="00E81E72"/>
    <w:rsid w:val="00EB7557"/>
    <w:rsid w:val="00ED589A"/>
    <w:rsid w:val="00EE02D9"/>
    <w:rsid w:val="00F20149"/>
    <w:rsid w:val="00F60352"/>
    <w:rsid w:val="00FE19FB"/>
    <w:rsid w:val="00FE36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1"/>
    <w:pPr>
      <w:spacing w:after="0" w:line="300" w:lineRule="exact"/>
      <w:jc w:val="both"/>
    </w:pPr>
    <w:rPr>
      <w:rFonts w:ascii="Arial" w:hAnsi="Arial"/>
      <w:sz w:val="21"/>
    </w:rPr>
  </w:style>
  <w:style w:type="paragraph" w:styleId="Heading1">
    <w:name w:val="heading 1"/>
    <w:basedOn w:val="Normal"/>
    <w:next w:val="Normal"/>
    <w:link w:val="Heading1Char"/>
    <w:uiPriority w:val="9"/>
    <w:rsid w:val="004D1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4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60352"/>
    <w:pPr>
      <w:tabs>
        <w:tab w:val="center" w:pos="4536"/>
        <w:tab w:val="right" w:pos="9072"/>
      </w:tabs>
      <w:spacing w:line="240" w:lineRule="auto"/>
    </w:pPr>
  </w:style>
  <w:style w:type="character" w:customStyle="1" w:styleId="HeaderChar">
    <w:name w:val="Header Char"/>
    <w:basedOn w:val="DefaultParagraphFont"/>
    <w:link w:val="Header"/>
    <w:uiPriority w:val="99"/>
    <w:rsid w:val="00F60352"/>
    <w:rPr>
      <w:rFonts w:ascii="Arial" w:hAnsi="Arial"/>
      <w:sz w:val="21"/>
    </w:rPr>
  </w:style>
  <w:style w:type="paragraph" w:styleId="Footer">
    <w:name w:val="footer"/>
    <w:basedOn w:val="Normal"/>
    <w:link w:val="FooterChar"/>
    <w:uiPriority w:val="99"/>
    <w:unhideWhenUsed/>
    <w:rsid w:val="00F60352"/>
    <w:pPr>
      <w:tabs>
        <w:tab w:val="center" w:pos="4536"/>
        <w:tab w:val="right" w:pos="9072"/>
      </w:tabs>
      <w:spacing w:line="240" w:lineRule="auto"/>
    </w:pPr>
  </w:style>
  <w:style w:type="character" w:customStyle="1" w:styleId="FooterChar">
    <w:name w:val="Footer Char"/>
    <w:basedOn w:val="DefaultParagraphFont"/>
    <w:link w:val="Footer"/>
    <w:uiPriority w:val="99"/>
    <w:rsid w:val="00F60352"/>
    <w:rPr>
      <w:rFonts w:ascii="Arial" w:hAnsi="Arial"/>
      <w:sz w:val="21"/>
    </w:rPr>
  </w:style>
  <w:style w:type="character" w:styleId="Hyperlink">
    <w:name w:val="Hyperlink"/>
    <w:basedOn w:val="DefaultParagraphFont"/>
    <w:rsid w:val="00C50582"/>
    <w:rPr>
      <w:color w:val="0000FF" w:themeColor="hyperlink"/>
      <w:u w:val="single"/>
    </w:rPr>
  </w:style>
  <w:style w:type="paragraph" w:styleId="BalloonText">
    <w:name w:val="Balloon Text"/>
    <w:basedOn w:val="Normal"/>
    <w:link w:val="BalloonTextChar"/>
    <w:uiPriority w:val="99"/>
    <w:semiHidden/>
    <w:unhideWhenUsed/>
    <w:rsid w:val="004379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07"/>
    <w:rPr>
      <w:rFonts w:ascii="Tahoma" w:hAnsi="Tahoma" w:cs="Tahoma"/>
      <w:sz w:val="16"/>
      <w:szCs w:val="16"/>
    </w:rPr>
  </w:style>
  <w:style w:type="paragraph" w:styleId="FootnoteText">
    <w:name w:val="footnote text"/>
    <w:basedOn w:val="Normal"/>
    <w:link w:val="FootnoteTextChar"/>
    <w:uiPriority w:val="99"/>
    <w:semiHidden/>
    <w:unhideWhenUsed/>
    <w:rsid w:val="007F5E63"/>
    <w:pPr>
      <w:spacing w:line="240" w:lineRule="auto"/>
    </w:pPr>
    <w:rPr>
      <w:sz w:val="20"/>
      <w:szCs w:val="20"/>
    </w:rPr>
  </w:style>
  <w:style w:type="character" w:customStyle="1" w:styleId="FootnoteTextChar">
    <w:name w:val="Footnote Text Char"/>
    <w:basedOn w:val="DefaultParagraphFont"/>
    <w:link w:val="FootnoteText"/>
    <w:uiPriority w:val="99"/>
    <w:semiHidden/>
    <w:rsid w:val="007F5E63"/>
    <w:rPr>
      <w:rFonts w:ascii="Arial" w:hAnsi="Arial"/>
      <w:sz w:val="20"/>
      <w:szCs w:val="20"/>
    </w:rPr>
  </w:style>
  <w:style w:type="character" w:styleId="FootnoteReference">
    <w:name w:val="footnote reference"/>
    <w:basedOn w:val="DefaultParagraphFont"/>
    <w:uiPriority w:val="99"/>
    <w:semiHidden/>
    <w:unhideWhenUsed/>
    <w:rsid w:val="007F5E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1"/>
    <w:pPr>
      <w:spacing w:after="0" w:line="300" w:lineRule="exact"/>
      <w:jc w:val="both"/>
    </w:pPr>
    <w:rPr>
      <w:rFonts w:ascii="Arial" w:hAnsi="Arial"/>
      <w:sz w:val="21"/>
    </w:rPr>
  </w:style>
  <w:style w:type="paragraph" w:styleId="Heading1">
    <w:name w:val="heading 1"/>
    <w:basedOn w:val="Normal"/>
    <w:next w:val="Normal"/>
    <w:link w:val="Heading1Char"/>
    <w:uiPriority w:val="9"/>
    <w:rsid w:val="004D1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4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60352"/>
    <w:pPr>
      <w:tabs>
        <w:tab w:val="center" w:pos="4536"/>
        <w:tab w:val="right" w:pos="9072"/>
      </w:tabs>
      <w:spacing w:line="240" w:lineRule="auto"/>
    </w:pPr>
  </w:style>
  <w:style w:type="character" w:customStyle="1" w:styleId="HeaderChar">
    <w:name w:val="Header Char"/>
    <w:basedOn w:val="DefaultParagraphFont"/>
    <w:link w:val="Header"/>
    <w:uiPriority w:val="99"/>
    <w:rsid w:val="00F60352"/>
    <w:rPr>
      <w:rFonts w:ascii="Arial" w:hAnsi="Arial"/>
      <w:sz w:val="21"/>
    </w:rPr>
  </w:style>
  <w:style w:type="paragraph" w:styleId="Footer">
    <w:name w:val="footer"/>
    <w:basedOn w:val="Normal"/>
    <w:link w:val="FooterChar"/>
    <w:uiPriority w:val="99"/>
    <w:unhideWhenUsed/>
    <w:rsid w:val="00F60352"/>
    <w:pPr>
      <w:tabs>
        <w:tab w:val="center" w:pos="4536"/>
        <w:tab w:val="right" w:pos="9072"/>
      </w:tabs>
      <w:spacing w:line="240" w:lineRule="auto"/>
    </w:pPr>
  </w:style>
  <w:style w:type="character" w:customStyle="1" w:styleId="FooterChar">
    <w:name w:val="Footer Char"/>
    <w:basedOn w:val="DefaultParagraphFont"/>
    <w:link w:val="Footer"/>
    <w:uiPriority w:val="99"/>
    <w:rsid w:val="00F60352"/>
    <w:rPr>
      <w:rFonts w:ascii="Arial" w:hAnsi="Arial"/>
      <w:sz w:val="21"/>
    </w:rPr>
  </w:style>
  <w:style w:type="character" w:styleId="Hyperlink">
    <w:name w:val="Hyperlink"/>
    <w:basedOn w:val="DefaultParagraphFont"/>
    <w:rsid w:val="00C50582"/>
    <w:rPr>
      <w:color w:val="0000FF" w:themeColor="hyperlink"/>
      <w:u w:val="single"/>
    </w:rPr>
  </w:style>
  <w:style w:type="paragraph" w:styleId="BalloonText">
    <w:name w:val="Balloon Text"/>
    <w:basedOn w:val="Normal"/>
    <w:link w:val="BalloonTextChar"/>
    <w:uiPriority w:val="99"/>
    <w:semiHidden/>
    <w:unhideWhenUsed/>
    <w:rsid w:val="004379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07"/>
    <w:rPr>
      <w:rFonts w:ascii="Tahoma" w:hAnsi="Tahoma" w:cs="Tahoma"/>
      <w:sz w:val="16"/>
      <w:szCs w:val="16"/>
    </w:rPr>
  </w:style>
  <w:style w:type="paragraph" w:styleId="FootnoteText">
    <w:name w:val="footnote text"/>
    <w:basedOn w:val="Normal"/>
    <w:link w:val="FootnoteTextChar"/>
    <w:uiPriority w:val="99"/>
    <w:semiHidden/>
    <w:unhideWhenUsed/>
    <w:rsid w:val="007F5E63"/>
    <w:pPr>
      <w:spacing w:line="240" w:lineRule="auto"/>
    </w:pPr>
    <w:rPr>
      <w:sz w:val="20"/>
      <w:szCs w:val="20"/>
    </w:rPr>
  </w:style>
  <w:style w:type="character" w:customStyle="1" w:styleId="FootnoteTextChar">
    <w:name w:val="Footnote Text Char"/>
    <w:basedOn w:val="DefaultParagraphFont"/>
    <w:link w:val="FootnoteText"/>
    <w:uiPriority w:val="99"/>
    <w:semiHidden/>
    <w:rsid w:val="007F5E63"/>
    <w:rPr>
      <w:rFonts w:ascii="Arial" w:hAnsi="Arial"/>
      <w:sz w:val="20"/>
      <w:szCs w:val="20"/>
    </w:rPr>
  </w:style>
  <w:style w:type="character" w:styleId="FootnoteReference">
    <w:name w:val="footnote reference"/>
    <w:basedOn w:val="DefaultParagraphFont"/>
    <w:uiPriority w:val="99"/>
    <w:semiHidden/>
    <w:unhideWhenUsed/>
    <w:rsid w:val="007F5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agroup.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A9CD-0050-49E8-AD33-CAEEBF3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Elia</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frooms</dc:creator>
  <cp:lastModifiedBy>Gaudy Aude</cp:lastModifiedBy>
  <cp:revision>3</cp:revision>
  <cp:lastPrinted>2012-03-28T17:01:00Z</cp:lastPrinted>
  <dcterms:created xsi:type="dcterms:W3CDTF">2017-09-26T15:32:00Z</dcterms:created>
  <dcterms:modified xsi:type="dcterms:W3CDTF">2017-09-26T16:00:00Z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0055</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6409370</vt:lpwstr>
  </property>
  <property fmtid="{D5CDD505-2E9C-101B-9397-08002B2CF9AE}" pid="6" name="WorksiteDocVersion">
    <vt:lpwstr>1</vt:lpwstr>
  </property>
  <property fmtid="{D5CDD505-2E9C-101B-9397-08002B2CF9AE}" pid="7" name="WorksiteDocExtVersion">
    <vt:lpwstr/>
  </property>
  <property fmtid="{D5CDD505-2E9C-101B-9397-08002B2CF9AE}" pid="8" name="WorksiteOperator">
    <vt:lpwstr>JIWOUT</vt:lpwstr>
  </property>
  <property fmtid="{D5CDD505-2E9C-101B-9397-08002B2CF9AE}" pid="9" name="WorksiteAuthor">
    <vt:lpwstr>JIWOUT</vt:lpwstr>
  </property>
</Properties>
</file>