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19" w:rsidRPr="00C50582" w:rsidRDefault="00C50582" w:rsidP="00C50582">
      <w:pPr>
        <w:jc w:val="center"/>
        <w:rPr>
          <w:b/>
          <w:i/>
        </w:rPr>
      </w:pPr>
      <w:r w:rsidRPr="00C50582">
        <w:rPr>
          <w:b/>
          <w:i/>
        </w:rPr>
        <w:t>Elia System Operator</w:t>
      </w:r>
    </w:p>
    <w:p w:rsidR="00C50582" w:rsidRPr="00C50582" w:rsidRDefault="00C50582" w:rsidP="00C50582">
      <w:pPr>
        <w:jc w:val="center"/>
        <w:rPr>
          <w:b/>
          <w:i/>
        </w:rPr>
      </w:pPr>
      <w:r w:rsidRPr="00C50582">
        <w:rPr>
          <w:b/>
          <w:i/>
        </w:rPr>
        <w:t>Naamloze vennootschap</w:t>
      </w:r>
    </w:p>
    <w:p w:rsidR="00C50582" w:rsidRDefault="00C50582" w:rsidP="00C50582">
      <w:pPr>
        <w:jc w:val="center"/>
      </w:pPr>
      <w:r>
        <w:t>Keizerslaan 20</w:t>
      </w:r>
    </w:p>
    <w:p w:rsidR="00C50582" w:rsidRDefault="00C50582" w:rsidP="00C50582">
      <w:pPr>
        <w:jc w:val="center"/>
      </w:pPr>
      <w:r>
        <w:t>B-1000 Brussel</w:t>
      </w:r>
    </w:p>
    <w:p w:rsidR="00C50582" w:rsidRDefault="00C50582" w:rsidP="00C50582">
      <w:pPr>
        <w:jc w:val="center"/>
      </w:pPr>
      <w:r>
        <w:t>Ondernemingsnummer n° 0476.388.378 (Brussel)</w:t>
      </w:r>
    </w:p>
    <w:p w:rsidR="00C50582" w:rsidRDefault="00C50582" w:rsidP="00C50582">
      <w:pPr>
        <w:jc w:val="center"/>
      </w:pPr>
    </w:p>
    <w:p w:rsidR="00C50582" w:rsidRDefault="00C50582" w:rsidP="00C50582">
      <w:pPr>
        <w:jc w:val="center"/>
      </w:pPr>
      <w:r>
        <w:t>(de “vennootschap”)</w:t>
      </w:r>
    </w:p>
    <w:p w:rsidR="00C50582" w:rsidRDefault="00C50582" w:rsidP="00C50582">
      <w:pPr>
        <w:jc w:val="center"/>
      </w:pPr>
    </w:p>
    <w:p w:rsidR="008844EA" w:rsidRDefault="008844EA" w:rsidP="00C50582">
      <w:pPr>
        <w:jc w:val="center"/>
      </w:pPr>
    </w:p>
    <w:p w:rsidR="008844EA" w:rsidRDefault="008844EA" w:rsidP="00C50582">
      <w:pPr>
        <w:jc w:val="center"/>
      </w:pPr>
    </w:p>
    <w:p w:rsidR="00DF1C3D" w:rsidRDefault="00DF1C3D" w:rsidP="00C50582">
      <w:pPr>
        <w:jc w:val="center"/>
        <w:rPr>
          <w:b/>
        </w:rPr>
      </w:pPr>
    </w:p>
    <w:p w:rsidR="00C50582" w:rsidRPr="00DF1C3D" w:rsidRDefault="00C50582" w:rsidP="00C50582">
      <w:pPr>
        <w:jc w:val="center"/>
        <w:rPr>
          <w:b/>
          <w:u w:val="single"/>
        </w:rPr>
      </w:pPr>
      <w:r w:rsidRPr="00DF1C3D">
        <w:rPr>
          <w:b/>
          <w:u w:val="single"/>
        </w:rPr>
        <w:t xml:space="preserve">HET RECHT OM </w:t>
      </w:r>
      <w:r w:rsidR="003525E9" w:rsidRPr="00DF1C3D">
        <w:rPr>
          <w:b/>
          <w:u w:val="single"/>
        </w:rPr>
        <w:t>VRAGEN TE STELLEN</w:t>
      </w:r>
    </w:p>
    <w:p w:rsidR="009739F0" w:rsidRDefault="009739F0" w:rsidP="00403DD6">
      <w:pPr>
        <w:rPr>
          <w:rFonts w:cs="Arial"/>
          <w:szCs w:val="21"/>
        </w:rPr>
      </w:pPr>
    </w:p>
    <w:p w:rsidR="009739F0" w:rsidRPr="00684E17" w:rsidRDefault="00D06FD5" w:rsidP="00403DD6">
      <w:pPr>
        <w:rPr>
          <w:rFonts w:cs="Arial"/>
          <w:szCs w:val="21"/>
        </w:rPr>
      </w:pPr>
      <w:r w:rsidRPr="00684E17">
        <w:rPr>
          <w:rFonts w:cs="Arial"/>
          <w:szCs w:val="21"/>
        </w:rPr>
        <w:t>I</w:t>
      </w:r>
      <w:r w:rsidR="009739F0" w:rsidRPr="00684E17">
        <w:rPr>
          <w:rFonts w:cs="Arial"/>
          <w:szCs w:val="21"/>
        </w:rPr>
        <w:t xml:space="preserve">edere aandeelhouder en obligatiehouder </w:t>
      </w:r>
      <w:r w:rsidRPr="00684E17">
        <w:rPr>
          <w:rFonts w:cs="Arial"/>
          <w:szCs w:val="21"/>
        </w:rPr>
        <w:t xml:space="preserve">heeft </w:t>
      </w:r>
      <w:r w:rsidR="00AD72B5" w:rsidRPr="00684E17">
        <w:rPr>
          <w:rFonts w:cs="Arial"/>
          <w:szCs w:val="21"/>
        </w:rPr>
        <w:t xml:space="preserve">overeenkomstig artikel 540 van het Wetboek van vennootschappen </w:t>
      </w:r>
      <w:r w:rsidR="006A6145" w:rsidRPr="00684E17">
        <w:rPr>
          <w:rFonts w:cs="Arial"/>
          <w:szCs w:val="21"/>
        </w:rPr>
        <w:t xml:space="preserve">en artikel 24.1, laatste lid van de statuten </w:t>
      </w:r>
      <w:r w:rsidR="009739F0" w:rsidRPr="00684E17">
        <w:rPr>
          <w:rFonts w:cs="Arial"/>
          <w:szCs w:val="21"/>
        </w:rPr>
        <w:t xml:space="preserve">het recht om </w:t>
      </w:r>
      <w:r w:rsidR="00627F96" w:rsidRPr="00684E17">
        <w:rPr>
          <w:rFonts w:cs="Arial"/>
          <w:szCs w:val="21"/>
        </w:rPr>
        <w:t xml:space="preserve">op de </w:t>
      </w:r>
      <w:r w:rsidR="00FA0C7E">
        <w:rPr>
          <w:rFonts w:cs="Arial"/>
          <w:szCs w:val="21"/>
        </w:rPr>
        <w:t>Bijzondere</w:t>
      </w:r>
      <w:r w:rsidR="00627F96" w:rsidRPr="00684E17">
        <w:rPr>
          <w:rFonts w:cs="Arial"/>
          <w:szCs w:val="21"/>
        </w:rPr>
        <w:t xml:space="preserve"> Algemene Vergadering </w:t>
      </w:r>
      <w:r w:rsidR="009739F0" w:rsidRPr="00684E17">
        <w:rPr>
          <w:rFonts w:cs="Arial"/>
          <w:szCs w:val="21"/>
        </w:rPr>
        <w:t>vragen te stellen met betrekking tot</w:t>
      </w:r>
      <w:r w:rsidR="0066712B">
        <w:rPr>
          <w:rFonts w:cs="Arial"/>
          <w:szCs w:val="21"/>
        </w:rPr>
        <w:t xml:space="preserve"> de</w:t>
      </w:r>
      <w:r w:rsidR="00530C67" w:rsidRPr="00684E17">
        <w:rPr>
          <w:rFonts w:cs="Arial"/>
          <w:szCs w:val="21"/>
        </w:rPr>
        <w:t xml:space="preserve"> punten op de dagorde </w:t>
      </w:r>
      <w:r w:rsidR="00AD72B5" w:rsidRPr="00684E17">
        <w:rPr>
          <w:rFonts w:cs="Arial"/>
          <w:szCs w:val="21"/>
        </w:rPr>
        <w:t xml:space="preserve">van de </w:t>
      </w:r>
      <w:r w:rsidR="00FA0C7E">
        <w:rPr>
          <w:rFonts w:cs="Arial"/>
          <w:szCs w:val="21"/>
        </w:rPr>
        <w:t>Bijzondere</w:t>
      </w:r>
      <w:r w:rsidR="00AD72B5" w:rsidRPr="00684E17">
        <w:rPr>
          <w:rFonts w:cs="Arial"/>
          <w:szCs w:val="21"/>
        </w:rPr>
        <w:t xml:space="preserve"> Algemene Vergadering.</w:t>
      </w:r>
    </w:p>
    <w:p w:rsidR="00AD72B5" w:rsidRPr="00684E17" w:rsidRDefault="00AD72B5" w:rsidP="00403DD6">
      <w:pPr>
        <w:rPr>
          <w:rFonts w:cs="Arial"/>
          <w:szCs w:val="21"/>
        </w:rPr>
      </w:pPr>
    </w:p>
    <w:p w:rsidR="00AD72B5" w:rsidRPr="00684E17" w:rsidRDefault="00AD72B5" w:rsidP="00403DD6">
      <w:pPr>
        <w:rPr>
          <w:rFonts w:cs="Arial"/>
          <w:szCs w:val="21"/>
        </w:rPr>
      </w:pPr>
      <w:r w:rsidRPr="00684E17">
        <w:rPr>
          <w:rFonts w:cs="Arial"/>
          <w:szCs w:val="21"/>
        </w:rPr>
        <w:t>Deze vragen kunnen zowel op voo</w:t>
      </w:r>
      <w:r w:rsidR="00376FC7" w:rsidRPr="00684E17">
        <w:rPr>
          <w:rFonts w:cs="Arial"/>
          <w:szCs w:val="21"/>
        </w:rPr>
        <w:t xml:space="preserve">rhand </w:t>
      </w:r>
      <w:r w:rsidR="006A6145" w:rsidRPr="00684E17">
        <w:rPr>
          <w:rFonts w:cs="Arial"/>
          <w:szCs w:val="21"/>
        </w:rPr>
        <w:t xml:space="preserve">(schriftelijk) </w:t>
      </w:r>
      <w:r w:rsidRPr="00684E17">
        <w:rPr>
          <w:rFonts w:cs="Arial"/>
          <w:szCs w:val="21"/>
        </w:rPr>
        <w:t>per aangetekende brief (</w:t>
      </w:r>
      <w:r w:rsidR="00627F96" w:rsidRPr="00684E17">
        <w:rPr>
          <w:rFonts w:cs="Arial"/>
          <w:szCs w:val="21"/>
        </w:rPr>
        <w:t xml:space="preserve">Elia System Operator NV, </w:t>
      </w:r>
      <w:r w:rsidRPr="00684E17">
        <w:rPr>
          <w:rFonts w:cs="Arial"/>
          <w:szCs w:val="21"/>
        </w:rPr>
        <w:t xml:space="preserve">ter attentie van </w:t>
      </w:r>
      <w:r w:rsidR="00FA0C7E">
        <w:rPr>
          <w:rFonts w:cs="Arial"/>
          <w:szCs w:val="21"/>
        </w:rPr>
        <w:t>de heer Gregory Pattou/</w:t>
      </w:r>
      <w:r w:rsidR="0087577B">
        <w:rPr>
          <w:rFonts w:cs="Arial"/>
          <w:szCs w:val="21"/>
        </w:rPr>
        <w:t>mevrouw Aude Gaudy</w:t>
      </w:r>
      <w:r w:rsidR="00627F96" w:rsidRPr="00684E17">
        <w:rPr>
          <w:rFonts w:cs="Arial"/>
          <w:szCs w:val="21"/>
        </w:rPr>
        <w:t xml:space="preserve">, </w:t>
      </w:r>
      <w:r w:rsidR="002F6335">
        <w:rPr>
          <w:rFonts w:cs="Arial"/>
          <w:szCs w:val="21"/>
        </w:rPr>
        <w:t>Secretariaat-Generaal</w:t>
      </w:r>
      <w:r w:rsidR="00627F96" w:rsidRPr="00684E17">
        <w:rPr>
          <w:rFonts w:cs="Arial"/>
          <w:szCs w:val="21"/>
        </w:rPr>
        <w:t>, Keizerslaan 20, B-1000 Brussel</w:t>
      </w:r>
      <w:r w:rsidR="00376FC7" w:rsidRPr="00684E17">
        <w:rPr>
          <w:rFonts w:cs="Arial"/>
          <w:szCs w:val="21"/>
        </w:rPr>
        <w:t>)</w:t>
      </w:r>
      <w:r w:rsidRPr="00684E17">
        <w:rPr>
          <w:rFonts w:cs="Arial"/>
          <w:szCs w:val="21"/>
        </w:rPr>
        <w:t xml:space="preserve"> of </w:t>
      </w:r>
      <w:r w:rsidR="00E609D3">
        <w:rPr>
          <w:rFonts w:cs="Arial"/>
          <w:szCs w:val="21"/>
        </w:rPr>
        <w:t xml:space="preserve">per </w:t>
      </w:r>
      <w:r w:rsidRPr="00684E17">
        <w:rPr>
          <w:rFonts w:cs="Arial"/>
          <w:szCs w:val="21"/>
        </w:rPr>
        <w:t>e-mail (</w:t>
      </w:r>
      <w:r w:rsidR="0087577B">
        <w:rPr>
          <w:rFonts w:cs="Arial"/>
          <w:szCs w:val="21"/>
        </w:rPr>
        <w:t>aude.gaudy</w:t>
      </w:r>
      <w:r w:rsidR="00627F96" w:rsidRPr="00684E17">
        <w:rPr>
          <w:rFonts w:cs="Arial"/>
          <w:szCs w:val="21"/>
        </w:rPr>
        <w:t>@elia.be</w:t>
      </w:r>
      <w:r w:rsidRPr="00684E17">
        <w:rPr>
          <w:rFonts w:cs="Arial"/>
          <w:szCs w:val="21"/>
        </w:rPr>
        <w:t>)</w:t>
      </w:r>
      <w:r w:rsidR="00470F41" w:rsidRPr="00684E17">
        <w:rPr>
          <w:rFonts w:cs="Arial"/>
          <w:szCs w:val="21"/>
        </w:rPr>
        <w:t>,</w:t>
      </w:r>
      <w:r w:rsidRPr="00684E17">
        <w:rPr>
          <w:rFonts w:cs="Arial"/>
          <w:szCs w:val="21"/>
        </w:rPr>
        <w:t xml:space="preserve"> als </w:t>
      </w:r>
      <w:r w:rsidR="006A6145" w:rsidRPr="00684E17">
        <w:rPr>
          <w:rFonts w:cs="Arial"/>
          <w:szCs w:val="21"/>
        </w:rPr>
        <w:t xml:space="preserve">(mondeling) </w:t>
      </w:r>
      <w:r w:rsidRPr="00684E17">
        <w:rPr>
          <w:rFonts w:cs="Arial"/>
          <w:szCs w:val="21"/>
        </w:rPr>
        <w:t xml:space="preserve">tijdens de </w:t>
      </w:r>
      <w:r w:rsidR="00FA0C7E">
        <w:rPr>
          <w:rFonts w:cs="Arial"/>
          <w:szCs w:val="21"/>
        </w:rPr>
        <w:t>Bijzondere</w:t>
      </w:r>
      <w:r w:rsidRPr="00684E17">
        <w:rPr>
          <w:rFonts w:cs="Arial"/>
          <w:szCs w:val="21"/>
        </w:rPr>
        <w:t xml:space="preserve"> Algemene Vergadering worden gesteld.</w:t>
      </w:r>
    </w:p>
    <w:p w:rsidR="00AD72B5" w:rsidRPr="00684E17" w:rsidRDefault="00AD72B5" w:rsidP="00403DD6">
      <w:pPr>
        <w:rPr>
          <w:rFonts w:cs="Arial"/>
          <w:szCs w:val="21"/>
        </w:rPr>
      </w:pPr>
    </w:p>
    <w:p w:rsidR="00AD72B5" w:rsidRPr="00684E17" w:rsidRDefault="00AD72B5" w:rsidP="00AD72B5">
      <w:pPr>
        <w:rPr>
          <w:rFonts w:cs="Arial"/>
          <w:szCs w:val="21"/>
        </w:rPr>
      </w:pPr>
      <w:r w:rsidRPr="00684E17">
        <w:rPr>
          <w:rFonts w:cs="Arial"/>
          <w:szCs w:val="21"/>
        </w:rPr>
        <w:t>De vennootschap dient de schriftelijk</w:t>
      </w:r>
      <w:r w:rsidR="006A6145" w:rsidRPr="00684E17">
        <w:rPr>
          <w:rFonts w:cs="Arial"/>
          <w:szCs w:val="21"/>
        </w:rPr>
        <w:t>e</w:t>
      </w:r>
      <w:r w:rsidRPr="00684E17">
        <w:rPr>
          <w:rFonts w:cs="Arial"/>
          <w:szCs w:val="21"/>
        </w:rPr>
        <w:t xml:space="preserve"> vragen uiterlijk op </w:t>
      </w:r>
      <w:r w:rsidR="000E13E3">
        <w:rPr>
          <w:rFonts w:cs="Arial"/>
          <w:szCs w:val="21"/>
          <w:u w:val="single"/>
        </w:rPr>
        <w:t>zaterdag 21</w:t>
      </w:r>
      <w:r w:rsidRPr="00684E17">
        <w:rPr>
          <w:rFonts w:cs="Arial"/>
          <w:szCs w:val="21"/>
          <w:u w:val="single"/>
        </w:rPr>
        <w:t xml:space="preserve"> </w:t>
      </w:r>
      <w:r w:rsidR="000E13E3">
        <w:rPr>
          <w:rFonts w:cs="Arial"/>
          <w:szCs w:val="21"/>
          <w:u w:val="single"/>
        </w:rPr>
        <w:t>oktober</w:t>
      </w:r>
      <w:r w:rsidRPr="00684E17">
        <w:rPr>
          <w:rFonts w:cs="Arial"/>
          <w:szCs w:val="21"/>
          <w:u w:val="single"/>
        </w:rPr>
        <w:t xml:space="preserve"> 201</w:t>
      </w:r>
      <w:r w:rsidR="006A2227">
        <w:rPr>
          <w:rFonts w:cs="Arial"/>
          <w:szCs w:val="21"/>
          <w:u w:val="single"/>
        </w:rPr>
        <w:t>7</w:t>
      </w:r>
      <w:r w:rsidRPr="00684E17">
        <w:rPr>
          <w:rFonts w:cs="Arial"/>
          <w:szCs w:val="21"/>
        </w:rPr>
        <w:t xml:space="preserve"> te ontvangen.</w:t>
      </w:r>
      <w:r w:rsidR="00EA5C0D" w:rsidRPr="00684E17">
        <w:rPr>
          <w:rFonts w:cs="Arial"/>
          <w:szCs w:val="21"/>
        </w:rPr>
        <w:t xml:space="preserve"> </w:t>
      </w:r>
    </w:p>
    <w:p w:rsidR="00AD72B5" w:rsidRPr="00684E17" w:rsidRDefault="00AD72B5" w:rsidP="00403DD6">
      <w:pPr>
        <w:rPr>
          <w:rFonts w:cs="Arial"/>
          <w:szCs w:val="21"/>
        </w:rPr>
      </w:pPr>
    </w:p>
    <w:p w:rsidR="009739F0" w:rsidRDefault="009739F0" w:rsidP="00403DD6">
      <w:pPr>
        <w:rPr>
          <w:rFonts w:cs="Arial"/>
          <w:szCs w:val="21"/>
        </w:rPr>
      </w:pPr>
      <w:r w:rsidRPr="00684E17">
        <w:rPr>
          <w:rFonts w:cs="Arial"/>
          <w:szCs w:val="21"/>
        </w:rPr>
        <w:t>De bestuurders</w:t>
      </w:r>
      <w:r w:rsidR="005A11DF">
        <w:rPr>
          <w:rFonts w:cs="Arial"/>
          <w:szCs w:val="21"/>
        </w:rPr>
        <w:t>,</w:t>
      </w:r>
      <w:r w:rsidRPr="00684E17">
        <w:rPr>
          <w:rFonts w:cs="Arial"/>
          <w:szCs w:val="21"/>
        </w:rPr>
        <w:t xml:space="preserve"> de commissarissen dan wel de voorzitter </w:t>
      </w:r>
      <w:r w:rsidR="00376FC7" w:rsidRPr="00684E17">
        <w:rPr>
          <w:rFonts w:cs="Arial"/>
          <w:szCs w:val="21"/>
        </w:rPr>
        <w:t xml:space="preserve">van het </w:t>
      </w:r>
      <w:r w:rsidR="006A6145" w:rsidRPr="00684E17">
        <w:rPr>
          <w:rFonts w:cs="Arial"/>
          <w:szCs w:val="21"/>
        </w:rPr>
        <w:t>D</w:t>
      </w:r>
      <w:r w:rsidR="00376FC7" w:rsidRPr="00684E17">
        <w:rPr>
          <w:rFonts w:cs="Arial"/>
          <w:szCs w:val="21"/>
        </w:rPr>
        <w:t xml:space="preserve">irectiecomité </w:t>
      </w:r>
      <w:r w:rsidR="00AD72B5" w:rsidRPr="00684E17">
        <w:rPr>
          <w:rFonts w:cs="Arial"/>
          <w:szCs w:val="21"/>
        </w:rPr>
        <w:t>zijn verplicht om</w:t>
      </w:r>
      <w:r w:rsidRPr="00684E17">
        <w:rPr>
          <w:rFonts w:cs="Arial"/>
          <w:szCs w:val="21"/>
        </w:rPr>
        <w:t xml:space="preserve"> de</w:t>
      </w:r>
      <w:r w:rsidR="00AD72B5" w:rsidRPr="00684E17">
        <w:rPr>
          <w:rFonts w:cs="Arial"/>
          <w:szCs w:val="21"/>
        </w:rPr>
        <w:t xml:space="preserve">ze </w:t>
      </w:r>
      <w:r w:rsidR="006A6145" w:rsidRPr="00684E17">
        <w:rPr>
          <w:rFonts w:cs="Arial"/>
          <w:szCs w:val="21"/>
        </w:rPr>
        <w:t xml:space="preserve">(mondelinge en schriftelijke) </w:t>
      </w:r>
      <w:r w:rsidR="00AD72B5" w:rsidRPr="00684E17">
        <w:rPr>
          <w:rFonts w:cs="Arial"/>
          <w:szCs w:val="21"/>
        </w:rPr>
        <w:t xml:space="preserve">vragen te beantwoorden, </w:t>
      </w:r>
      <w:r w:rsidRPr="00684E17">
        <w:rPr>
          <w:rFonts w:cs="Arial"/>
          <w:szCs w:val="21"/>
        </w:rPr>
        <w:t xml:space="preserve">voor zover </w:t>
      </w:r>
      <w:r w:rsidR="00EA5C0D" w:rsidRPr="00684E17">
        <w:rPr>
          <w:rFonts w:cs="Arial"/>
          <w:szCs w:val="21"/>
        </w:rPr>
        <w:t xml:space="preserve">de mededeling van gegevens of feiten niet van dien aard is dat zij nadelig </w:t>
      </w:r>
      <w:r w:rsidRPr="00684E17">
        <w:rPr>
          <w:rFonts w:cs="Arial"/>
          <w:szCs w:val="21"/>
        </w:rPr>
        <w:t>zou zijn voor de zakelijke belangen van de vennootschap of voor de vertrouwelijkheid waartoe de vennootschap, haar bestuurders</w:t>
      </w:r>
      <w:r w:rsidR="006C7062">
        <w:rPr>
          <w:rFonts w:cs="Arial"/>
          <w:szCs w:val="21"/>
        </w:rPr>
        <w:t>,</w:t>
      </w:r>
      <w:bookmarkStart w:id="0" w:name="_GoBack"/>
      <w:bookmarkEnd w:id="0"/>
      <w:r w:rsidRPr="00684E17">
        <w:rPr>
          <w:rFonts w:cs="Arial"/>
          <w:szCs w:val="21"/>
        </w:rPr>
        <w:t xml:space="preserve"> </w:t>
      </w:r>
      <w:r w:rsidR="00D06FD5" w:rsidRPr="00684E17">
        <w:rPr>
          <w:rFonts w:cs="Arial"/>
          <w:szCs w:val="21"/>
        </w:rPr>
        <w:t>de</w:t>
      </w:r>
      <w:r w:rsidRPr="00684E17">
        <w:rPr>
          <w:rFonts w:cs="Arial"/>
          <w:szCs w:val="21"/>
        </w:rPr>
        <w:t xml:space="preserve"> commissarissen of haar leden van het </w:t>
      </w:r>
      <w:r w:rsidR="006A6145" w:rsidRPr="00684E17">
        <w:rPr>
          <w:rFonts w:cs="Arial"/>
          <w:szCs w:val="21"/>
        </w:rPr>
        <w:t>D</w:t>
      </w:r>
      <w:r w:rsidRPr="00684E17">
        <w:rPr>
          <w:rFonts w:cs="Arial"/>
          <w:szCs w:val="21"/>
        </w:rPr>
        <w:t>irectiecomité zich hebben verbonden.</w:t>
      </w:r>
      <w:r w:rsidR="00530C67" w:rsidRPr="00684E17">
        <w:rPr>
          <w:rFonts w:cs="Arial"/>
          <w:szCs w:val="21"/>
        </w:rPr>
        <w:t xml:space="preserve"> D</w:t>
      </w:r>
      <w:r w:rsidR="00470F41" w:rsidRPr="00684E17">
        <w:rPr>
          <w:rFonts w:cs="Arial"/>
          <w:szCs w:val="21"/>
        </w:rPr>
        <w:t>aarnaast zullen d</w:t>
      </w:r>
      <w:r w:rsidR="00530C67" w:rsidRPr="00684E17">
        <w:rPr>
          <w:rFonts w:cs="Arial"/>
          <w:szCs w:val="21"/>
        </w:rPr>
        <w:t>e gestelde v</w:t>
      </w:r>
      <w:r w:rsidR="00AD72B5" w:rsidRPr="00684E17">
        <w:rPr>
          <w:rFonts w:cs="Arial"/>
          <w:szCs w:val="21"/>
        </w:rPr>
        <w:t xml:space="preserve">ragen slechts worden beantwoord indien de betrokken aandeelhouder of obligatiehouder de in de oproeping </w:t>
      </w:r>
      <w:r w:rsidR="00470F41" w:rsidRPr="00684E17">
        <w:rPr>
          <w:rFonts w:cs="Arial"/>
          <w:szCs w:val="21"/>
        </w:rPr>
        <w:t>vermelde</w:t>
      </w:r>
      <w:r w:rsidR="00AD72B5" w:rsidRPr="00684E17">
        <w:rPr>
          <w:rFonts w:cs="Arial"/>
          <w:szCs w:val="21"/>
        </w:rPr>
        <w:t xml:space="preserve"> registratieformaliteiten heeft vervuld.</w:t>
      </w:r>
    </w:p>
    <w:p w:rsidR="009739F0" w:rsidRDefault="009739F0" w:rsidP="00403DD6">
      <w:pPr>
        <w:rPr>
          <w:rFonts w:cs="Arial"/>
          <w:szCs w:val="21"/>
        </w:rPr>
      </w:pPr>
    </w:p>
    <w:p w:rsidR="009739F0" w:rsidRDefault="009739F0" w:rsidP="00403DD6">
      <w:pPr>
        <w:rPr>
          <w:rFonts w:cs="Arial"/>
          <w:szCs w:val="21"/>
        </w:rPr>
      </w:pPr>
      <w:r>
        <w:rPr>
          <w:rFonts w:cs="Arial"/>
          <w:szCs w:val="21"/>
        </w:rPr>
        <w:t xml:space="preserve">Vragen die over hetzelfde onderwerp handelen, kunnen worden samengevoegd en samen worden beantwoord. </w:t>
      </w:r>
    </w:p>
    <w:p w:rsidR="00AD72B5" w:rsidRDefault="00AD72B5" w:rsidP="00403DD6">
      <w:pPr>
        <w:rPr>
          <w:rFonts w:cs="Arial"/>
          <w:szCs w:val="21"/>
        </w:rPr>
      </w:pPr>
    </w:p>
    <w:p w:rsidR="00C50582" w:rsidRPr="00C50582" w:rsidRDefault="00C50582" w:rsidP="00C50582"/>
    <w:sectPr w:rsidR="00C50582" w:rsidRPr="00C505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C78" w:rsidRDefault="00CE6C78" w:rsidP="00F60352">
      <w:pPr>
        <w:spacing w:line="240" w:lineRule="auto"/>
      </w:pPr>
      <w:r>
        <w:separator/>
      </w:r>
    </w:p>
  </w:endnote>
  <w:endnote w:type="continuationSeparator" w:id="0">
    <w:p w:rsidR="00CE6C78" w:rsidRDefault="00CE6C78" w:rsidP="00F603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C78" w:rsidRDefault="00CE6C78" w:rsidP="00F60352">
      <w:pPr>
        <w:spacing w:line="240" w:lineRule="auto"/>
      </w:pPr>
      <w:r>
        <w:separator/>
      </w:r>
    </w:p>
  </w:footnote>
  <w:footnote w:type="continuationSeparator" w:id="0">
    <w:p w:rsidR="00CE6C78" w:rsidRDefault="00CE6C78" w:rsidP="00F603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352" w:rsidRPr="00C50582" w:rsidRDefault="00B52D7B" w:rsidP="00C50582">
    <w:pPr>
      <w:pStyle w:val="Header"/>
      <w:jc w:val="left"/>
      <w:rPr>
        <w:i/>
      </w:rPr>
    </w:pPr>
    <w:r w:rsidRPr="00684E17">
      <w:rPr>
        <w:i/>
      </w:rPr>
      <w:t>I</w:t>
    </w:r>
    <w:r w:rsidR="00C50582" w:rsidRPr="00684E17">
      <w:rPr>
        <w:i/>
      </w:rPr>
      <w:t>nformatie</w:t>
    </w:r>
    <w:r w:rsidRPr="00684E17">
      <w:rPr>
        <w:i/>
      </w:rPr>
      <w:t xml:space="preserve"> m.b.t. de </w:t>
    </w:r>
    <w:r w:rsidR="00FA0C7E">
      <w:rPr>
        <w:i/>
      </w:rPr>
      <w:t xml:space="preserve">Bijzondere </w:t>
    </w:r>
    <w:r w:rsidR="00C50582" w:rsidRPr="00684E17">
      <w:rPr>
        <w:i/>
      </w:rPr>
      <w:t xml:space="preserve">Algemene Vergadering </w:t>
    </w:r>
    <w:r w:rsidR="00E10215" w:rsidRPr="00684E17">
      <w:rPr>
        <w:i/>
      </w:rPr>
      <w:t xml:space="preserve">van </w:t>
    </w:r>
    <w:r w:rsidR="00FA0C7E">
      <w:rPr>
        <w:i/>
      </w:rPr>
      <w:t>27 oktober</w:t>
    </w:r>
    <w:r w:rsidR="00C50582" w:rsidRPr="00684E17">
      <w:rPr>
        <w:i/>
      </w:rPr>
      <w:t xml:space="preserve"> 201</w:t>
    </w:r>
    <w:r w:rsidR="0087577B">
      <w:rPr>
        <w:i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78"/>
    <w:rsid w:val="000054FC"/>
    <w:rsid w:val="000E13E3"/>
    <w:rsid w:val="00153713"/>
    <w:rsid w:val="00187BE3"/>
    <w:rsid w:val="002177E2"/>
    <w:rsid w:val="00264472"/>
    <w:rsid w:val="0028755E"/>
    <w:rsid w:val="002E57CF"/>
    <w:rsid w:val="002F6335"/>
    <w:rsid w:val="003525E9"/>
    <w:rsid w:val="00376FC7"/>
    <w:rsid w:val="003C3021"/>
    <w:rsid w:val="00403DD6"/>
    <w:rsid w:val="00437907"/>
    <w:rsid w:val="00470F41"/>
    <w:rsid w:val="004D141C"/>
    <w:rsid w:val="004F1F19"/>
    <w:rsid w:val="00530C67"/>
    <w:rsid w:val="005A11DF"/>
    <w:rsid w:val="005B691E"/>
    <w:rsid w:val="00625BF1"/>
    <w:rsid w:val="00627F96"/>
    <w:rsid w:val="0066712B"/>
    <w:rsid w:val="00684E17"/>
    <w:rsid w:val="006A2227"/>
    <w:rsid w:val="006A6145"/>
    <w:rsid w:val="006C7062"/>
    <w:rsid w:val="006D0ECB"/>
    <w:rsid w:val="00717A8A"/>
    <w:rsid w:val="007225ED"/>
    <w:rsid w:val="007333B5"/>
    <w:rsid w:val="007413C0"/>
    <w:rsid w:val="00752E11"/>
    <w:rsid w:val="0087577B"/>
    <w:rsid w:val="00876EDD"/>
    <w:rsid w:val="008844EA"/>
    <w:rsid w:val="008F43D7"/>
    <w:rsid w:val="00957C36"/>
    <w:rsid w:val="009739F0"/>
    <w:rsid w:val="00990338"/>
    <w:rsid w:val="00A04BD8"/>
    <w:rsid w:val="00A86B15"/>
    <w:rsid w:val="00AC5366"/>
    <w:rsid w:val="00AD72B5"/>
    <w:rsid w:val="00B24D09"/>
    <w:rsid w:val="00B52D7B"/>
    <w:rsid w:val="00B60168"/>
    <w:rsid w:val="00BC5D8E"/>
    <w:rsid w:val="00C50582"/>
    <w:rsid w:val="00CE6C78"/>
    <w:rsid w:val="00D06FD5"/>
    <w:rsid w:val="00DF1C3D"/>
    <w:rsid w:val="00E10215"/>
    <w:rsid w:val="00E3791B"/>
    <w:rsid w:val="00E609D3"/>
    <w:rsid w:val="00EA5C0D"/>
    <w:rsid w:val="00F60352"/>
    <w:rsid w:val="00FA0C7E"/>
    <w:rsid w:val="00FB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21"/>
    <w:pPr>
      <w:spacing w:after="0" w:line="300" w:lineRule="exact"/>
      <w:jc w:val="both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rsid w:val="004D1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52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52"/>
    <w:rPr>
      <w:rFonts w:ascii="Arial" w:hAnsi="Arial"/>
      <w:sz w:val="21"/>
    </w:rPr>
  </w:style>
  <w:style w:type="character" w:styleId="Hyperlink">
    <w:name w:val="Hyperlink"/>
    <w:basedOn w:val="DefaultParagraphFont"/>
    <w:rsid w:val="00C50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21"/>
    <w:pPr>
      <w:spacing w:after="0" w:line="300" w:lineRule="exact"/>
      <w:jc w:val="both"/>
    </w:pPr>
    <w:rPr>
      <w:rFonts w:ascii="Arial" w:hAnsi="Arial"/>
      <w:sz w:val="21"/>
    </w:rPr>
  </w:style>
  <w:style w:type="paragraph" w:styleId="Heading1">
    <w:name w:val="heading 1"/>
    <w:basedOn w:val="Normal"/>
    <w:next w:val="Normal"/>
    <w:link w:val="Heading1Char"/>
    <w:uiPriority w:val="9"/>
    <w:rsid w:val="004D1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52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F6035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52"/>
    <w:rPr>
      <w:rFonts w:ascii="Arial" w:hAnsi="Arial"/>
      <w:sz w:val="21"/>
    </w:rPr>
  </w:style>
  <w:style w:type="character" w:styleId="Hyperlink">
    <w:name w:val="Hyperlink"/>
    <w:basedOn w:val="DefaultParagraphFont"/>
    <w:rsid w:val="00C505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frooms</dc:creator>
  <cp:lastModifiedBy>Gaudy Aude</cp:lastModifiedBy>
  <cp:revision>4</cp:revision>
  <cp:lastPrinted>2012-04-16T14:16:00Z</cp:lastPrinted>
  <dcterms:created xsi:type="dcterms:W3CDTF">2017-09-26T15:23:00Z</dcterms:created>
  <dcterms:modified xsi:type="dcterms:W3CDTF">2017-09-26T15:28:00Z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MatterNumber">
    <vt:lpwstr>0055</vt:lpwstr>
  </property>
  <property fmtid="{D5CDD505-2E9C-101B-9397-08002B2CF9AE}" pid="3" name="WorksiteDatabase">
    <vt:lpwstr>CLIENTFILES</vt:lpwstr>
  </property>
  <property fmtid="{D5CDD505-2E9C-101B-9397-08002B2CF9AE}" pid="4" name="WorksiteDatabaseID">
    <vt:lpwstr>CF</vt:lpwstr>
  </property>
  <property fmtid="{D5CDD505-2E9C-101B-9397-08002B2CF9AE}" pid="5" name="WorksiteDocNumber">
    <vt:lpwstr>6409361</vt:lpwstr>
  </property>
  <property fmtid="{D5CDD505-2E9C-101B-9397-08002B2CF9AE}" pid="6" name="WorksiteDocVersion">
    <vt:lpwstr>1</vt:lpwstr>
  </property>
  <property fmtid="{D5CDD505-2E9C-101B-9397-08002B2CF9AE}" pid="7" name="WorksiteDocExtVersion">
    <vt:lpwstr/>
  </property>
  <property fmtid="{D5CDD505-2E9C-101B-9397-08002B2CF9AE}" pid="8" name="WorksiteOperator">
    <vt:lpwstr>JIWOUT</vt:lpwstr>
  </property>
  <property fmtid="{D5CDD505-2E9C-101B-9397-08002B2CF9AE}" pid="9" name="WorksiteAuthor">
    <vt:lpwstr>JIWOUT</vt:lpwstr>
  </property>
</Properties>
</file>